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509B" w:rsidRPr="00D111B5" w:rsidRDefault="00820285">
      <w:pPr>
        <w:rPr>
          <w:rFonts w:asciiTheme="majorHAnsi" w:hAnsiTheme="majorHAnsi" w:cs="BrowalliaUPC"/>
          <w:b/>
          <w:sz w:val="36"/>
          <w:szCs w:val="36"/>
          <w:u w:val="single"/>
        </w:rPr>
      </w:pPr>
      <w:r>
        <w:rPr>
          <w:rFonts w:asciiTheme="majorHAnsi" w:hAnsiTheme="majorHAnsi" w:cs="BrowalliaUPC"/>
          <w:b/>
          <w:sz w:val="36"/>
          <w:szCs w:val="36"/>
          <w:u w:val="single"/>
        </w:rPr>
        <w:t xml:space="preserve">Accessing Oliver, </w:t>
      </w:r>
      <w:r w:rsidR="00D111B5" w:rsidRPr="00D111B5">
        <w:rPr>
          <w:rFonts w:asciiTheme="majorHAnsi" w:hAnsiTheme="majorHAnsi" w:cs="BrowalliaUPC"/>
          <w:b/>
          <w:sz w:val="36"/>
          <w:szCs w:val="36"/>
          <w:u w:val="single"/>
        </w:rPr>
        <w:t xml:space="preserve">using the library </w:t>
      </w:r>
      <w:r>
        <w:rPr>
          <w:rFonts w:asciiTheme="majorHAnsi" w:hAnsiTheme="majorHAnsi" w:cs="BrowalliaUPC"/>
          <w:b/>
          <w:sz w:val="36"/>
          <w:szCs w:val="36"/>
          <w:u w:val="single"/>
        </w:rPr>
        <w:t xml:space="preserve">and accessing other libraries </w:t>
      </w:r>
      <w:r w:rsidR="00D111B5" w:rsidRPr="00D111B5">
        <w:rPr>
          <w:rFonts w:asciiTheme="majorHAnsi" w:hAnsiTheme="majorHAnsi" w:cs="BrowalliaUPC"/>
          <w:b/>
          <w:sz w:val="36"/>
          <w:szCs w:val="36"/>
          <w:u w:val="single"/>
        </w:rPr>
        <w:t>– Information sheet for Year 12s</w:t>
      </w:r>
    </w:p>
    <w:p w:rsidR="00D111B5" w:rsidRDefault="00D111B5" w:rsidP="00D111B5">
      <w:pPr>
        <w:pStyle w:val="ListParagraph"/>
        <w:numPr>
          <w:ilvl w:val="0"/>
          <w:numId w:val="1"/>
        </w:numPr>
        <w:rPr>
          <w:rFonts w:asciiTheme="majorHAnsi" w:hAnsiTheme="majorHAnsi" w:cs="BrowalliaUPC"/>
          <w:sz w:val="28"/>
          <w:szCs w:val="28"/>
        </w:rPr>
      </w:pPr>
      <w:r w:rsidRPr="00D111B5">
        <w:rPr>
          <w:rFonts w:asciiTheme="majorHAnsi" w:hAnsiTheme="majorHAnsi" w:cs="BrowalliaUPC"/>
          <w:sz w:val="28"/>
          <w:szCs w:val="28"/>
        </w:rPr>
        <w:t xml:space="preserve">It is best to search for a resource (book, </w:t>
      </w:r>
      <w:proofErr w:type="spellStart"/>
      <w:proofErr w:type="gramStart"/>
      <w:r w:rsidRPr="00D111B5">
        <w:rPr>
          <w:rFonts w:asciiTheme="majorHAnsi" w:hAnsiTheme="majorHAnsi" w:cs="BrowalliaUPC"/>
          <w:sz w:val="28"/>
          <w:szCs w:val="28"/>
        </w:rPr>
        <w:t>dvd</w:t>
      </w:r>
      <w:proofErr w:type="spellEnd"/>
      <w:proofErr w:type="gramEnd"/>
      <w:r w:rsidRPr="00D111B5">
        <w:rPr>
          <w:rFonts w:asciiTheme="majorHAnsi" w:hAnsiTheme="majorHAnsi" w:cs="BrowalliaUPC"/>
          <w:sz w:val="28"/>
          <w:szCs w:val="28"/>
        </w:rPr>
        <w:t xml:space="preserve"> and so on) on the online catalogue beside the colour printer rather than just go hunting for it.</w:t>
      </w:r>
    </w:p>
    <w:p w:rsidR="00D111B5" w:rsidRDefault="003214E6" w:rsidP="00D111B5">
      <w:pPr>
        <w:pStyle w:val="ListParagraph"/>
        <w:numPr>
          <w:ilvl w:val="0"/>
          <w:numId w:val="1"/>
        </w:numPr>
        <w:rPr>
          <w:rFonts w:asciiTheme="majorHAnsi" w:hAnsiTheme="majorHAnsi" w:cs="BrowalliaUPC"/>
          <w:sz w:val="28"/>
          <w:szCs w:val="28"/>
        </w:rPr>
      </w:pPr>
      <w:r>
        <w:rPr>
          <w:rFonts w:asciiTheme="majorHAnsi" w:hAnsiTheme="majorHAnsi" w:cs="BrowalliaUPC"/>
          <w:noProof/>
          <w:sz w:val="28"/>
          <w:szCs w:val="28"/>
          <w:lang w:eastAsia="en-AU"/>
        </w:rPr>
        <mc:AlternateContent>
          <mc:Choice Requires="wps">
            <w:drawing>
              <wp:anchor distT="0" distB="0" distL="114300" distR="114300" simplePos="0" relativeHeight="251659264" behindDoc="0" locked="0" layoutInCell="1" allowOverlap="1" wp14:anchorId="4123ABA3" wp14:editId="107C69A7">
                <wp:simplePos x="0" y="0"/>
                <wp:positionH relativeFrom="column">
                  <wp:posOffset>1828800</wp:posOffset>
                </wp:positionH>
                <wp:positionV relativeFrom="paragraph">
                  <wp:posOffset>240030</wp:posOffset>
                </wp:positionV>
                <wp:extent cx="2571750" cy="409575"/>
                <wp:effectExtent l="57150" t="38100" r="57150" b="142875"/>
                <wp:wrapNone/>
                <wp:docPr id="2" name="Straight Arrow Connector 2"/>
                <wp:cNvGraphicFramePr/>
                <a:graphic xmlns:a="http://schemas.openxmlformats.org/drawingml/2006/main">
                  <a:graphicData uri="http://schemas.microsoft.com/office/word/2010/wordprocessingShape">
                    <wps:wsp>
                      <wps:cNvCnPr/>
                      <wps:spPr>
                        <a:xfrm flipH="1">
                          <a:off x="0" y="0"/>
                          <a:ext cx="2571750" cy="409575"/>
                        </a:xfrm>
                        <a:prstGeom prst="straightConnector1">
                          <a:avLst/>
                        </a:prstGeom>
                        <a:ln>
                          <a:tailEnd type="arrow"/>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2" o:spid="_x0000_s1026" type="#_x0000_t32" style="position:absolute;margin-left:2in;margin-top:18.9pt;width:202.5pt;height:32.2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" strokecolor="#8064a2 [3207]" strokeweight="3pt">
                <v:stroke endarrow="open"/>
                <v:shadow on="t" color="black" opacity="22937f" origin=",.5" offset="0,.63889mm"/>
              </v:shape>
            </w:pict>
          </mc:Fallback>
        </mc:AlternateContent>
      </w:r>
      <w:r>
        <w:rPr>
          <w:rFonts w:asciiTheme="majorHAnsi" w:hAnsiTheme="majorHAnsi" w:cs="BrowalliaUPC"/>
          <w:noProof/>
          <w:sz w:val="28"/>
          <w:szCs w:val="28"/>
          <w:lang w:eastAsia="en-AU"/>
        </w:rPr>
        <mc:AlternateContent>
          <mc:Choice Requires="wps">
            <w:drawing>
              <wp:anchor distT="0" distB="0" distL="114300" distR="114300" simplePos="0" relativeHeight="251670528" behindDoc="0" locked="0" layoutInCell="1" allowOverlap="1" wp14:anchorId="34807AED" wp14:editId="3FF8A6CC">
                <wp:simplePos x="0" y="0"/>
                <wp:positionH relativeFrom="column">
                  <wp:posOffset>3905250</wp:posOffset>
                </wp:positionH>
                <wp:positionV relativeFrom="paragraph">
                  <wp:posOffset>240030</wp:posOffset>
                </wp:positionV>
                <wp:extent cx="1981200" cy="323850"/>
                <wp:effectExtent l="57150" t="38100" r="57150" b="152400"/>
                <wp:wrapNone/>
                <wp:docPr id="30" name="Straight Arrow Connector 30"/>
                <wp:cNvGraphicFramePr/>
                <a:graphic xmlns:a="http://schemas.openxmlformats.org/drawingml/2006/main">
                  <a:graphicData uri="http://schemas.microsoft.com/office/word/2010/wordprocessingShape">
                    <wps:wsp>
                      <wps:cNvCnPr/>
                      <wps:spPr>
                        <a:xfrm flipH="1">
                          <a:off x="0" y="0"/>
                          <a:ext cx="1981200" cy="323850"/>
                        </a:xfrm>
                        <a:prstGeom prst="straightConnector1">
                          <a:avLst/>
                        </a:prstGeom>
                        <a:ln>
                          <a:tailEnd type="arrow"/>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0" o:spid="_x0000_s1026" type="#_x0000_t32" style="position:absolute;margin-left:307.5pt;margin-top:18.9pt;width:156pt;height:2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" strokecolor="#4f81bd [3204]" strokeweight="3pt">
                <v:stroke endarrow="open"/>
                <v:shadow on="t" color="black" opacity="22937f" origin=",.5" offset="0,.63889mm"/>
              </v:shape>
            </w:pict>
          </mc:Fallback>
        </mc:AlternateContent>
      </w:r>
      <w:r w:rsidR="00D111B5">
        <w:rPr>
          <w:rFonts w:asciiTheme="majorHAnsi" w:hAnsiTheme="majorHAnsi" w:cs="BrowalliaUPC"/>
          <w:sz w:val="28"/>
          <w:szCs w:val="28"/>
        </w:rPr>
        <w:t>To find a resource type your search terms into the search bar and press go.</w:t>
      </w:r>
      <w:r w:rsidR="00D111B5" w:rsidRPr="00D111B5">
        <w:rPr>
          <w:noProof/>
          <w:lang w:eastAsia="en-AU"/>
        </w:rPr>
        <w:t xml:space="preserve"> </w:t>
      </w:r>
      <w:r w:rsidR="00D111B5">
        <w:rPr>
          <w:noProof/>
          <w:lang w:eastAsia="en-AU"/>
        </w:rPr>
        <w:drawing>
          <wp:inline distT="0" distB="0" distL="0" distR="0" wp14:anchorId="3268F9F0" wp14:editId="0049394B">
            <wp:extent cx="8264498" cy="1133475"/>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8317679" cy="1140769"/>
                    </a:xfrm>
                    <a:prstGeom prst="rect">
                      <a:avLst/>
                    </a:prstGeom>
                  </pic:spPr>
                </pic:pic>
              </a:graphicData>
            </a:graphic>
          </wp:inline>
        </w:drawing>
      </w:r>
    </w:p>
    <w:p w:rsidR="00D111B5" w:rsidRDefault="0061478E" w:rsidP="00D111B5">
      <w:pPr>
        <w:pStyle w:val="ListParagraph"/>
        <w:numPr>
          <w:ilvl w:val="0"/>
          <w:numId w:val="1"/>
        </w:numPr>
        <w:rPr>
          <w:rFonts w:asciiTheme="majorHAnsi" w:hAnsiTheme="majorHAnsi" w:cs="BrowalliaUPC"/>
          <w:sz w:val="28"/>
          <w:szCs w:val="28"/>
        </w:rPr>
      </w:pPr>
      <w:r>
        <w:rPr>
          <w:rFonts w:asciiTheme="majorHAnsi" w:hAnsiTheme="majorHAnsi" w:cs="BrowalliaUPC"/>
          <w:noProof/>
          <w:sz w:val="28"/>
          <w:szCs w:val="28"/>
          <w:lang w:eastAsia="en-AU"/>
        </w:rPr>
        <mc:AlternateContent>
          <mc:Choice Requires="wps">
            <w:drawing>
              <wp:anchor distT="0" distB="0" distL="114300" distR="114300" simplePos="0" relativeHeight="251661312" behindDoc="0" locked="0" layoutInCell="1" allowOverlap="1">
                <wp:simplePos x="0" y="0"/>
                <wp:positionH relativeFrom="column">
                  <wp:posOffset>4552950</wp:posOffset>
                </wp:positionH>
                <wp:positionV relativeFrom="paragraph">
                  <wp:posOffset>1957705</wp:posOffset>
                </wp:positionV>
                <wp:extent cx="1885950" cy="1181100"/>
                <wp:effectExtent l="38100" t="38100" r="57150" b="95250"/>
                <wp:wrapNone/>
                <wp:docPr id="5" name="Straight Arrow Connector 5"/>
                <wp:cNvGraphicFramePr/>
                <a:graphic xmlns:a="http://schemas.openxmlformats.org/drawingml/2006/main">
                  <a:graphicData uri="http://schemas.microsoft.com/office/word/2010/wordprocessingShape">
                    <wps:wsp>
                      <wps:cNvCnPr/>
                      <wps:spPr>
                        <a:xfrm flipV="1">
                          <a:off x="0" y="0"/>
                          <a:ext cx="1885950" cy="1181100"/>
                        </a:xfrm>
                        <a:prstGeom prst="straightConnector1">
                          <a:avLst/>
                        </a:prstGeom>
                        <a:ln>
                          <a:tailEnd type="arrow"/>
                        </a:ln>
                      </wps:spPr>
                      <wps:style>
                        <a:lnRef idx="2">
                          <a:schemeClr val="accent3"/>
                        </a:lnRef>
                        <a:fillRef idx="0">
                          <a:schemeClr val="accent3"/>
                        </a:fillRef>
                        <a:effectRef idx="1">
                          <a:schemeClr val="accent3"/>
                        </a:effectRef>
                        <a:fontRef idx="minor">
                          <a:schemeClr val="tx1"/>
                        </a:fontRef>
                      </wps:style>
                      <wps:bodyPr/>
                    </wps:wsp>
                  </a:graphicData>
                </a:graphic>
              </wp:anchor>
            </w:drawing>
          </mc:Choice>
          <mc:Fallback>
            <w:pict>
              <v:shape id="Straight Arrow Connector 5" o:spid="_x0000_s1026" type="#_x0000_t32" style="position:absolute;margin-left:358.5pt;margin-top:154.15pt;width:148.5pt;height:93pt;flip:y;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" strokecolor="#9bbb59 [3206]" strokeweight="2pt">
                <v:stroke endarrow="open"/>
                <v:shadow on="t" color="black" opacity="24903f" origin=",.5" offset="0,.55556mm"/>
              </v:shape>
            </w:pict>
          </mc:Fallback>
        </mc:AlternateContent>
      </w:r>
      <w:r>
        <w:rPr>
          <w:rFonts w:asciiTheme="majorHAnsi" w:hAnsiTheme="majorHAnsi" w:cs="BrowalliaUPC"/>
          <w:noProof/>
          <w:sz w:val="28"/>
          <w:szCs w:val="28"/>
          <w:lang w:eastAsia="en-AU"/>
        </w:rPr>
        <mc:AlternateContent>
          <mc:Choice Requires="wps">
            <w:drawing>
              <wp:anchor distT="0" distB="0" distL="114300" distR="114300" simplePos="0" relativeHeight="251660288" behindDoc="0" locked="0" layoutInCell="1" allowOverlap="1">
                <wp:simplePos x="0" y="0"/>
                <wp:positionH relativeFrom="column">
                  <wp:posOffset>4400549</wp:posOffset>
                </wp:positionH>
                <wp:positionV relativeFrom="paragraph">
                  <wp:posOffset>1357630</wp:posOffset>
                </wp:positionV>
                <wp:extent cx="1914525" cy="1781175"/>
                <wp:effectExtent l="57150" t="38100" r="47625" b="85725"/>
                <wp:wrapNone/>
                <wp:docPr id="4" name="Straight Arrow Connector 4"/>
                <wp:cNvGraphicFramePr/>
                <a:graphic xmlns:a="http://schemas.openxmlformats.org/drawingml/2006/main">
                  <a:graphicData uri="http://schemas.microsoft.com/office/word/2010/wordprocessingShape">
                    <wps:wsp>
                      <wps:cNvCnPr/>
                      <wps:spPr>
                        <a:xfrm flipV="1">
                          <a:off x="0" y="0"/>
                          <a:ext cx="1914525" cy="1781175"/>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id="Straight Arrow Connector 4" o:spid="_x0000_s1026" type="#_x0000_t32" style="position:absolute;margin-left:346.5pt;margin-top:106.9pt;width:150.75pt;height:140.25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" strokecolor="#c0504d [3205]" strokeweight="3pt">
                <v:stroke endarrow="open"/>
                <v:shadow on="t" color="black" opacity="22937f" origin=",.5" offset="0,.63889mm"/>
              </v:shape>
            </w:pict>
          </mc:Fallback>
        </mc:AlternateContent>
      </w:r>
      <w:r w:rsidR="00D111B5">
        <w:rPr>
          <w:rFonts w:asciiTheme="majorHAnsi" w:hAnsiTheme="majorHAnsi" w:cs="BrowalliaUPC"/>
          <w:sz w:val="28"/>
          <w:szCs w:val="28"/>
        </w:rPr>
        <w:t xml:space="preserve">A result list will come up.  Click on the one you want. </w:t>
      </w:r>
      <w:r>
        <w:rPr>
          <w:noProof/>
          <w:lang w:eastAsia="en-AU"/>
        </w:rPr>
        <w:drawing>
          <wp:inline distT="0" distB="0" distL="0" distR="0" wp14:anchorId="1427A234" wp14:editId="4F8661F5">
            <wp:extent cx="7954953" cy="2847975"/>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7970798" cy="2853648"/>
                    </a:xfrm>
                    <a:prstGeom prst="rect">
                      <a:avLst/>
                    </a:prstGeom>
                  </pic:spPr>
                </pic:pic>
              </a:graphicData>
            </a:graphic>
          </wp:inline>
        </w:drawing>
      </w:r>
    </w:p>
    <w:p w:rsidR="0061478E" w:rsidRDefault="0061478E" w:rsidP="00D111B5">
      <w:pPr>
        <w:pStyle w:val="ListParagraph"/>
        <w:numPr>
          <w:ilvl w:val="0"/>
          <w:numId w:val="1"/>
        </w:numPr>
        <w:rPr>
          <w:rFonts w:asciiTheme="majorHAnsi" w:hAnsiTheme="majorHAnsi" w:cs="BrowalliaUPC"/>
          <w:sz w:val="28"/>
          <w:szCs w:val="28"/>
        </w:rPr>
      </w:pPr>
      <w:r>
        <w:rPr>
          <w:rFonts w:asciiTheme="majorHAnsi" w:hAnsiTheme="majorHAnsi" w:cs="BrowalliaUPC"/>
          <w:sz w:val="28"/>
          <w:szCs w:val="28"/>
        </w:rPr>
        <w:t>A cross on the right hand side means that it is out.  This tells you where to find the res</w:t>
      </w:r>
      <w:r w:rsidR="003214E6">
        <w:rPr>
          <w:rFonts w:asciiTheme="majorHAnsi" w:hAnsiTheme="majorHAnsi" w:cs="BrowalliaUPC"/>
          <w:sz w:val="28"/>
          <w:szCs w:val="28"/>
        </w:rPr>
        <w:t xml:space="preserve">ource on the shelves.  So that </w:t>
      </w:r>
      <w:r>
        <w:rPr>
          <w:rFonts w:asciiTheme="majorHAnsi" w:hAnsiTheme="majorHAnsi" w:cs="BrowalliaUPC"/>
          <w:sz w:val="28"/>
          <w:szCs w:val="28"/>
        </w:rPr>
        <w:t>you don’t forget, you should write this down on a little piece of paper (there is paper and pens beside the circulation computer) and then go find the resource.  If you can’t find it, it may be that another student has not put it back in the right place.</w:t>
      </w:r>
    </w:p>
    <w:p w:rsidR="0061478E" w:rsidRDefault="0061478E" w:rsidP="0061478E">
      <w:pPr>
        <w:rPr>
          <w:rFonts w:asciiTheme="majorHAnsi" w:hAnsiTheme="majorHAnsi" w:cs="BrowalliaUPC"/>
          <w:sz w:val="28"/>
          <w:szCs w:val="28"/>
        </w:rPr>
      </w:pPr>
    </w:p>
    <w:p w:rsidR="0061478E" w:rsidRPr="0061478E" w:rsidRDefault="0061478E" w:rsidP="0061478E">
      <w:pPr>
        <w:pStyle w:val="ListParagraph"/>
        <w:numPr>
          <w:ilvl w:val="0"/>
          <w:numId w:val="1"/>
        </w:numPr>
        <w:rPr>
          <w:rFonts w:asciiTheme="majorHAnsi" w:hAnsiTheme="majorHAnsi" w:cs="BrowalliaUPC"/>
          <w:sz w:val="28"/>
          <w:szCs w:val="28"/>
        </w:rPr>
      </w:pPr>
      <w:r>
        <w:rPr>
          <w:rFonts w:asciiTheme="majorHAnsi" w:hAnsiTheme="majorHAnsi" w:cs="BrowalliaUPC"/>
          <w:noProof/>
          <w:sz w:val="28"/>
          <w:szCs w:val="28"/>
          <w:lang w:eastAsia="en-AU"/>
        </w:rPr>
        <w:lastRenderedPageBreak/>
        <mc:AlternateContent>
          <mc:Choice Requires="wps">
            <w:drawing>
              <wp:anchor distT="0" distB="0" distL="114300" distR="114300" simplePos="0" relativeHeight="251662336" behindDoc="0" locked="0" layoutInCell="1" allowOverlap="1">
                <wp:simplePos x="0" y="0"/>
                <wp:positionH relativeFrom="column">
                  <wp:posOffset>1228725</wp:posOffset>
                </wp:positionH>
                <wp:positionV relativeFrom="paragraph">
                  <wp:posOffset>624840</wp:posOffset>
                </wp:positionV>
                <wp:extent cx="3295650" cy="200025"/>
                <wp:effectExtent l="57150" t="38100" r="57150" b="161925"/>
                <wp:wrapNone/>
                <wp:docPr id="7" name="Straight Arrow Connector 7"/>
                <wp:cNvGraphicFramePr/>
                <a:graphic xmlns:a="http://schemas.openxmlformats.org/drawingml/2006/main">
                  <a:graphicData uri="http://schemas.microsoft.com/office/word/2010/wordprocessingShape">
                    <wps:wsp>
                      <wps:cNvCnPr/>
                      <wps:spPr>
                        <a:xfrm>
                          <a:off x="0" y="0"/>
                          <a:ext cx="3295650" cy="200025"/>
                        </a:xfrm>
                        <a:prstGeom prst="straightConnector1">
                          <a:avLst/>
                        </a:prstGeom>
                        <a:ln>
                          <a:tailEnd type="arrow"/>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id="Straight Arrow Connector 7" o:spid="_x0000_s1026" type="#_x0000_t32" style="position:absolute;margin-left:96.75pt;margin-top:49.2pt;width:259.5pt;height:15.75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" strokecolor="#f79646 [3209]" strokeweight="3pt">
                <v:stroke endarrow="open"/>
                <v:shadow on="t" color="black" opacity="22937f" origin=",.5" offset="0,.63889mm"/>
              </v:shape>
            </w:pict>
          </mc:Fallback>
        </mc:AlternateContent>
      </w:r>
      <w:r>
        <w:rPr>
          <w:rFonts w:asciiTheme="majorHAnsi" w:hAnsiTheme="majorHAnsi" w:cs="BrowalliaUPC"/>
          <w:sz w:val="28"/>
          <w:szCs w:val="28"/>
        </w:rPr>
        <w:t>Even if the teacher librarian orders in a resource for you this can take wee</w:t>
      </w:r>
      <w:r w:rsidR="003214E6">
        <w:rPr>
          <w:rFonts w:asciiTheme="majorHAnsi" w:hAnsiTheme="majorHAnsi" w:cs="BrowalliaUPC"/>
          <w:sz w:val="28"/>
          <w:szCs w:val="28"/>
        </w:rPr>
        <w:t>ks to come in.  So, in the mean-</w:t>
      </w:r>
      <w:r>
        <w:rPr>
          <w:rFonts w:asciiTheme="majorHAnsi" w:hAnsiTheme="majorHAnsi" w:cs="BrowalliaUPC"/>
          <w:sz w:val="28"/>
          <w:szCs w:val="28"/>
        </w:rPr>
        <w:t>time why not try to get it from another library.  To do this, put in your search term but instead of clicking go click on this icon.</w:t>
      </w:r>
    </w:p>
    <w:p w:rsidR="0061478E" w:rsidRDefault="0061478E" w:rsidP="0061478E">
      <w:pPr>
        <w:pStyle w:val="ListParagraph"/>
        <w:jc w:val="center"/>
        <w:rPr>
          <w:rFonts w:asciiTheme="majorHAnsi" w:hAnsiTheme="majorHAnsi" w:cs="BrowalliaUPC"/>
          <w:sz w:val="28"/>
          <w:szCs w:val="28"/>
        </w:rPr>
      </w:pPr>
      <w:r>
        <w:rPr>
          <w:noProof/>
          <w:lang w:eastAsia="en-AU"/>
        </w:rPr>
        <w:drawing>
          <wp:inline distT="0" distB="0" distL="0" distR="0" wp14:anchorId="1BAE0B34" wp14:editId="7EF07BF0">
            <wp:extent cx="7582477" cy="2714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7601132" cy="2721304"/>
                    </a:xfrm>
                    <a:prstGeom prst="rect">
                      <a:avLst/>
                    </a:prstGeom>
                  </pic:spPr>
                </pic:pic>
              </a:graphicData>
            </a:graphic>
          </wp:inline>
        </w:drawing>
      </w:r>
    </w:p>
    <w:p w:rsidR="0061478E" w:rsidRPr="0061478E" w:rsidRDefault="0061478E" w:rsidP="0061478E">
      <w:pPr>
        <w:pStyle w:val="ListParagraph"/>
        <w:rPr>
          <w:rFonts w:asciiTheme="majorHAnsi" w:hAnsiTheme="majorHAnsi" w:cs="BrowalliaUPC"/>
          <w:sz w:val="28"/>
          <w:szCs w:val="28"/>
        </w:rPr>
      </w:pPr>
    </w:p>
    <w:p w:rsidR="0061478E" w:rsidRDefault="0061478E" w:rsidP="0061478E">
      <w:pPr>
        <w:pStyle w:val="ListParagraph"/>
        <w:numPr>
          <w:ilvl w:val="0"/>
          <w:numId w:val="1"/>
        </w:numPr>
        <w:rPr>
          <w:rFonts w:asciiTheme="majorHAnsi" w:hAnsiTheme="majorHAnsi" w:cs="BrowalliaUPC"/>
          <w:sz w:val="28"/>
          <w:szCs w:val="28"/>
        </w:rPr>
      </w:pPr>
      <w:r>
        <w:rPr>
          <w:rFonts w:asciiTheme="majorHAnsi" w:hAnsiTheme="majorHAnsi" w:cs="BrowalliaUPC"/>
          <w:sz w:val="28"/>
          <w:szCs w:val="28"/>
        </w:rPr>
        <w:t xml:space="preserve">Then choose the library that is nearest to you.  </w:t>
      </w:r>
      <w:r>
        <w:rPr>
          <w:noProof/>
          <w:lang w:eastAsia="en-AU"/>
        </w:rPr>
        <w:drawing>
          <wp:inline distT="0" distB="0" distL="0" distR="0" wp14:anchorId="20D7F52F" wp14:editId="17E5D3DC">
            <wp:extent cx="2952750" cy="27836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952750" cy="2783650"/>
                    </a:xfrm>
                    <a:prstGeom prst="rect">
                      <a:avLst/>
                    </a:prstGeom>
                  </pic:spPr>
                </pic:pic>
              </a:graphicData>
            </a:graphic>
          </wp:inline>
        </w:drawing>
      </w:r>
    </w:p>
    <w:p w:rsidR="00820285" w:rsidRDefault="00820285" w:rsidP="00820285">
      <w:pPr>
        <w:rPr>
          <w:rFonts w:asciiTheme="majorHAnsi" w:hAnsiTheme="majorHAnsi" w:cs="BrowalliaUPC"/>
          <w:sz w:val="28"/>
          <w:szCs w:val="28"/>
        </w:rPr>
      </w:pPr>
    </w:p>
    <w:p w:rsidR="00820285" w:rsidRDefault="00820285" w:rsidP="00820285">
      <w:pPr>
        <w:rPr>
          <w:rFonts w:asciiTheme="majorHAnsi" w:hAnsiTheme="majorHAnsi" w:cs="BrowalliaUPC"/>
          <w:sz w:val="28"/>
          <w:szCs w:val="28"/>
        </w:rPr>
      </w:pPr>
      <w:r>
        <w:rPr>
          <w:noProof/>
          <w:lang w:eastAsia="en-AU"/>
        </w:rPr>
        <w:lastRenderedPageBreak/>
        <w:drawing>
          <wp:inline distT="0" distB="0" distL="0" distR="0" wp14:anchorId="4549DC5F" wp14:editId="0E3FAA1C">
            <wp:extent cx="5943600" cy="30321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3600" cy="3032125"/>
                    </a:xfrm>
                    <a:prstGeom prst="rect">
                      <a:avLst/>
                    </a:prstGeom>
                  </pic:spPr>
                </pic:pic>
              </a:graphicData>
            </a:graphic>
          </wp:inline>
        </w:drawing>
      </w:r>
    </w:p>
    <w:p w:rsidR="00820285" w:rsidRDefault="00820285" w:rsidP="00820285">
      <w:pPr>
        <w:rPr>
          <w:rFonts w:asciiTheme="majorHAnsi" w:hAnsiTheme="majorHAnsi" w:cs="BrowalliaUPC"/>
          <w:sz w:val="28"/>
          <w:szCs w:val="28"/>
        </w:rPr>
      </w:pPr>
      <w:r>
        <w:rPr>
          <w:rFonts w:asciiTheme="majorHAnsi" w:hAnsiTheme="majorHAnsi" w:cs="BrowalliaUPC"/>
          <w:sz w:val="28"/>
          <w:szCs w:val="28"/>
        </w:rPr>
        <w:t>This is the Auburn library catalogue result list.  As you can see on the other providers window you can also access the state library of NSW website there too and the National library of Australian Website (Trove).</w:t>
      </w:r>
    </w:p>
    <w:p w:rsidR="00640DE8" w:rsidRDefault="00640DE8" w:rsidP="00820285">
      <w:pPr>
        <w:rPr>
          <w:rFonts w:asciiTheme="majorHAnsi" w:hAnsiTheme="majorHAnsi" w:cs="BrowalliaUPC"/>
          <w:sz w:val="28"/>
          <w:szCs w:val="28"/>
        </w:rPr>
      </w:pPr>
    </w:p>
    <w:p w:rsidR="00640DE8" w:rsidRDefault="00640DE8" w:rsidP="00820285">
      <w:pPr>
        <w:rPr>
          <w:rFonts w:asciiTheme="majorHAnsi" w:hAnsiTheme="majorHAnsi" w:cs="BrowalliaUPC"/>
          <w:sz w:val="28"/>
          <w:szCs w:val="28"/>
        </w:rPr>
      </w:pPr>
    </w:p>
    <w:p w:rsidR="00640DE8" w:rsidRDefault="00640DE8" w:rsidP="00820285">
      <w:pPr>
        <w:rPr>
          <w:rFonts w:asciiTheme="majorHAnsi" w:hAnsiTheme="majorHAnsi" w:cs="BrowalliaUPC"/>
          <w:sz w:val="28"/>
          <w:szCs w:val="28"/>
        </w:rPr>
      </w:pPr>
    </w:p>
    <w:p w:rsidR="00640DE8" w:rsidRDefault="00640DE8" w:rsidP="00820285">
      <w:pPr>
        <w:rPr>
          <w:rFonts w:asciiTheme="majorHAnsi" w:hAnsiTheme="majorHAnsi" w:cs="BrowalliaUPC"/>
          <w:sz w:val="28"/>
          <w:szCs w:val="28"/>
        </w:rPr>
      </w:pPr>
    </w:p>
    <w:p w:rsidR="00640DE8" w:rsidRDefault="00640DE8" w:rsidP="00820285">
      <w:pPr>
        <w:rPr>
          <w:rFonts w:asciiTheme="majorHAnsi" w:hAnsiTheme="majorHAnsi" w:cs="BrowalliaUPC"/>
          <w:sz w:val="28"/>
          <w:szCs w:val="28"/>
        </w:rPr>
      </w:pPr>
    </w:p>
    <w:p w:rsidR="00640DE8" w:rsidRDefault="00640DE8" w:rsidP="00820285">
      <w:pPr>
        <w:rPr>
          <w:rFonts w:asciiTheme="majorHAnsi" w:hAnsiTheme="majorHAnsi" w:cs="BrowalliaUPC"/>
          <w:sz w:val="28"/>
          <w:szCs w:val="28"/>
        </w:rPr>
      </w:pPr>
    </w:p>
    <w:p w:rsidR="00640DE8" w:rsidRDefault="00640DE8" w:rsidP="00820285">
      <w:pPr>
        <w:rPr>
          <w:rFonts w:asciiTheme="majorHAnsi" w:hAnsiTheme="majorHAnsi" w:cs="BrowalliaUPC"/>
          <w:sz w:val="28"/>
          <w:szCs w:val="28"/>
        </w:rPr>
      </w:pPr>
    </w:p>
    <w:p w:rsidR="00640DE8" w:rsidRDefault="00640DE8" w:rsidP="00820285">
      <w:pPr>
        <w:rPr>
          <w:rFonts w:asciiTheme="majorHAnsi" w:hAnsiTheme="majorHAnsi" w:cs="BrowalliaUPC"/>
          <w:sz w:val="28"/>
          <w:szCs w:val="28"/>
        </w:rPr>
      </w:pPr>
    </w:p>
    <w:p w:rsidR="00820285" w:rsidRDefault="00820285" w:rsidP="00640DE8">
      <w:pPr>
        <w:pStyle w:val="ListParagraph"/>
        <w:numPr>
          <w:ilvl w:val="0"/>
          <w:numId w:val="1"/>
        </w:numPr>
        <w:rPr>
          <w:rFonts w:asciiTheme="majorHAnsi" w:hAnsiTheme="majorHAnsi" w:cs="BrowalliaUPC"/>
          <w:sz w:val="28"/>
          <w:szCs w:val="28"/>
        </w:rPr>
      </w:pPr>
      <w:r>
        <w:rPr>
          <w:rFonts w:asciiTheme="majorHAnsi" w:hAnsiTheme="majorHAnsi" w:cs="BrowalliaUPC"/>
          <w:sz w:val="28"/>
          <w:szCs w:val="28"/>
        </w:rPr>
        <w:lastRenderedPageBreak/>
        <w:t xml:space="preserve">To access the State Library of NSW website type SLNSW into Google.  Then open the </w:t>
      </w:r>
      <w:proofErr w:type="spellStart"/>
      <w:r>
        <w:rPr>
          <w:rFonts w:asciiTheme="majorHAnsi" w:hAnsiTheme="majorHAnsi" w:cs="BrowalliaUPC"/>
          <w:sz w:val="28"/>
          <w:szCs w:val="28"/>
        </w:rPr>
        <w:t>google</w:t>
      </w:r>
      <w:proofErr w:type="spellEnd"/>
      <w:r>
        <w:rPr>
          <w:rFonts w:asciiTheme="majorHAnsi" w:hAnsiTheme="majorHAnsi" w:cs="BrowalliaUPC"/>
          <w:sz w:val="28"/>
          <w:szCs w:val="28"/>
        </w:rPr>
        <w:t xml:space="preserve"> search result for the NSW state library.</w:t>
      </w:r>
    </w:p>
    <w:p w:rsidR="00DF256E" w:rsidRDefault="00DF256E" w:rsidP="00DF256E">
      <w:pPr>
        <w:pStyle w:val="ListParagraph"/>
        <w:rPr>
          <w:rFonts w:asciiTheme="majorHAnsi" w:hAnsiTheme="majorHAnsi" w:cs="BrowalliaUPC"/>
          <w:sz w:val="28"/>
          <w:szCs w:val="28"/>
        </w:rPr>
      </w:pPr>
      <w:r>
        <w:rPr>
          <w:noProof/>
          <w:lang w:eastAsia="en-AU"/>
        </w:rPr>
        <w:drawing>
          <wp:inline distT="0" distB="0" distL="0" distR="0" wp14:anchorId="286587E0" wp14:editId="3F95A2EF">
            <wp:extent cx="8432527" cy="4524375"/>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8432527" cy="4524375"/>
                    </a:xfrm>
                    <a:prstGeom prst="rect">
                      <a:avLst/>
                    </a:prstGeom>
                  </pic:spPr>
                </pic:pic>
              </a:graphicData>
            </a:graphic>
          </wp:inline>
        </w:drawing>
      </w:r>
    </w:p>
    <w:p w:rsidR="00DF256E" w:rsidRDefault="00DF256E" w:rsidP="00DF256E">
      <w:pPr>
        <w:pStyle w:val="ListParagraph"/>
        <w:rPr>
          <w:rFonts w:asciiTheme="majorHAnsi" w:hAnsiTheme="majorHAnsi" w:cs="BrowalliaUPC"/>
          <w:sz w:val="28"/>
          <w:szCs w:val="28"/>
        </w:rPr>
      </w:pPr>
    </w:p>
    <w:p w:rsidR="00DF256E" w:rsidRDefault="00DF256E" w:rsidP="00DF256E">
      <w:pPr>
        <w:pStyle w:val="ListParagraph"/>
        <w:rPr>
          <w:rFonts w:asciiTheme="majorHAnsi" w:hAnsiTheme="majorHAnsi" w:cs="BrowalliaUPC"/>
          <w:sz w:val="28"/>
          <w:szCs w:val="28"/>
        </w:rPr>
      </w:pPr>
    </w:p>
    <w:p w:rsidR="00DF256E" w:rsidRDefault="00DF256E" w:rsidP="00DF256E">
      <w:pPr>
        <w:pStyle w:val="ListParagraph"/>
        <w:rPr>
          <w:rFonts w:asciiTheme="majorHAnsi" w:hAnsiTheme="majorHAnsi" w:cs="BrowalliaUPC"/>
          <w:sz w:val="28"/>
          <w:szCs w:val="28"/>
        </w:rPr>
      </w:pPr>
    </w:p>
    <w:p w:rsidR="00DF256E" w:rsidRDefault="00DF256E" w:rsidP="00DF256E">
      <w:pPr>
        <w:pStyle w:val="ListParagraph"/>
        <w:rPr>
          <w:rFonts w:asciiTheme="majorHAnsi" w:hAnsiTheme="majorHAnsi" w:cs="BrowalliaUPC"/>
          <w:sz w:val="28"/>
          <w:szCs w:val="28"/>
        </w:rPr>
      </w:pPr>
    </w:p>
    <w:p w:rsidR="00DF256E" w:rsidRDefault="00DF256E" w:rsidP="00DF256E">
      <w:pPr>
        <w:pStyle w:val="ListParagraph"/>
        <w:rPr>
          <w:rFonts w:asciiTheme="majorHAnsi" w:hAnsiTheme="majorHAnsi" w:cs="BrowalliaUPC"/>
          <w:sz w:val="28"/>
          <w:szCs w:val="28"/>
        </w:rPr>
      </w:pPr>
    </w:p>
    <w:p w:rsidR="00DF256E" w:rsidRDefault="00DF256E" w:rsidP="00DF256E">
      <w:pPr>
        <w:pStyle w:val="ListParagraph"/>
        <w:rPr>
          <w:rFonts w:asciiTheme="majorHAnsi" w:hAnsiTheme="majorHAnsi" w:cs="BrowalliaUPC"/>
          <w:sz w:val="28"/>
          <w:szCs w:val="28"/>
        </w:rPr>
      </w:pPr>
    </w:p>
    <w:p w:rsidR="00DF256E" w:rsidRDefault="00DF256E" w:rsidP="00DF256E">
      <w:pPr>
        <w:pStyle w:val="ListParagraph"/>
        <w:rPr>
          <w:rFonts w:asciiTheme="majorHAnsi" w:hAnsiTheme="majorHAnsi" w:cs="BrowalliaUPC"/>
          <w:sz w:val="28"/>
          <w:szCs w:val="28"/>
        </w:rPr>
      </w:pPr>
    </w:p>
    <w:p w:rsidR="00DF256E" w:rsidRDefault="00DF256E" w:rsidP="00DF256E">
      <w:pPr>
        <w:pStyle w:val="ListParagraph"/>
        <w:rPr>
          <w:rFonts w:asciiTheme="majorHAnsi" w:hAnsiTheme="majorHAnsi" w:cs="BrowalliaUPC"/>
          <w:sz w:val="28"/>
          <w:szCs w:val="28"/>
        </w:rPr>
      </w:pPr>
    </w:p>
    <w:p w:rsidR="00DF256E" w:rsidRDefault="00DF256E" w:rsidP="00DF256E">
      <w:pPr>
        <w:pStyle w:val="ListParagraph"/>
        <w:rPr>
          <w:rFonts w:asciiTheme="majorHAnsi" w:hAnsiTheme="majorHAnsi" w:cs="BrowalliaUPC"/>
          <w:sz w:val="28"/>
          <w:szCs w:val="28"/>
        </w:rPr>
      </w:pPr>
      <w:r>
        <w:rPr>
          <w:rFonts w:asciiTheme="majorHAnsi" w:hAnsiTheme="majorHAnsi" w:cs="BrowalliaUPC"/>
          <w:noProof/>
          <w:sz w:val="28"/>
          <w:szCs w:val="28"/>
          <w:lang w:eastAsia="en-AU"/>
        </w:rPr>
        <w:lastRenderedPageBreak/>
        <mc:AlternateContent>
          <mc:Choice Requires="wps">
            <w:drawing>
              <wp:anchor distT="0" distB="0" distL="114300" distR="114300" simplePos="0" relativeHeight="251663360" behindDoc="0" locked="0" layoutInCell="1" allowOverlap="1">
                <wp:simplePos x="0" y="0"/>
                <wp:positionH relativeFrom="column">
                  <wp:posOffset>1314450</wp:posOffset>
                </wp:positionH>
                <wp:positionV relativeFrom="paragraph">
                  <wp:posOffset>100965</wp:posOffset>
                </wp:positionV>
                <wp:extent cx="5343525" cy="571500"/>
                <wp:effectExtent l="57150" t="38100" r="85725" b="152400"/>
                <wp:wrapNone/>
                <wp:docPr id="13" name="Straight Arrow Connector 13"/>
                <wp:cNvGraphicFramePr/>
                <a:graphic xmlns:a="http://schemas.openxmlformats.org/drawingml/2006/main">
                  <a:graphicData uri="http://schemas.microsoft.com/office/word/2010/wordprocessingShape">
                    <wps:wsp>
                      <wps:cNvCnPr/>
                      <wps:spPr>
                        <a:xfrm>
                          <a:off x="0" y="0"/>
                          <a:ext cx="5343525" cy="571500"/>
                        </a:xfrm>
                        <a:prstGeom prst="straightConnector1">
                          <a:avLst/>
                        </a:prstGeom>
                        <a:ln>
                          <a:tailEnd type="arrow"/>
                        </a:ln>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3" o:spid="_x0000_s1026" type="#_x0000_t32" style="position:absolute;margin-left:103.5pt;margin-top:7.95pt;width:420.75pt;height: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" strokecolor="#f79646 [3209]" strokeweight="3pt">
                <v:stroke endarrow="open"/>
                <v:shadow on="t" color="black" opacity="22937f" origin=",.5" offset="0,.63889mm"/>
              </v:shape>
            </w:pict>
          </mc:Fallback>
        </mc:AlternateContent>
      </w:r>
      <w:r>
        <w:rPr>
          <w:rFonts w:asciiTheme="majorHAnsi" w:hAnsiTheme="majorHAnsi" w:cs="BrowalliaUPC"/>
          <w:sz w:val="28"/>
          <w:szCs w:val="28"/>
        </w:rPr>
        <w:t>Click here</w:t>
      </w:r>
    </w:p>
    <w:p w:rsidR="00DF256E" w:rsidRDefault="00DF256E" w:rsidP="00DF256E">
      <w:pPr>
        <w:pStyle w:val="ListParagraph"/>
        <w:rPr>
          <w:rFonts w:asciiTheme="majorHAnsi" w:hAnsiTheme="majorHAnsi" w:cs="BrowalliaUPC"/>
          <w:sz w:val="28"/>
          <w:szCs w:val="28"/>
        </w:rPr>
      </w:pPr>
    </w:p>
    <w:p w:rsidR="00DF256E" w:rsidRDefault="00DF256E" w:rsidP="00DF256E">
      <w:pPr>
        <w:pStyle w:val="ListParagraph"/>
        <w:rPr>
          <w:rFonts w:asciiTheme="majorHAnsi" w:hAnsiTheme="majorHAnsi" w:cs="BrowalliaUPC"/>
          <w:sz w:val="28"/>
          <w:szCs w:val="28"/>
        </w:rPr>
      </w:pPr>
      <w:r>
        <w:rPr>
          <w:noProof/>
          <w:lang w:eastAsia="en-AU"/>
        </w:rPr>
        <w:drawing>
          <wp:inline distT="0" distB="0" distL="0" distR="0" wp14:anchorId="027A1C8C" wp14:editId="7422F67D">
            <wp:extent cx="9020175" cy="3276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9022385" cy="3277403"/>
                    </a:xfrm>
                    <a:prstGeom prst="rect">
                      <a:avLst/>
                    </a:prstGeom>
                  </pic:spPr>
                </pic:pic>
              </a:graphicData>
            </a:graphic>
          </wp:inline>
        </w:drawing>
      </w:r>
    </w:p>
    <w:p w:rsidR="00DF256E" w:rsidRPr="00820285" w:rsidRDefault="00DF256E" w:rsidP="00DF256E">
      <w:pPr>
        <w:pStyle w:val="ListParagraph"/>
        <w:rPr>
          <w:rFonts w:asciiTheme="majorHAnsi" w:hAnsiTheme="majorHAnsi" w:cs="BrowalliaUPC"/>
          <w:sz w:val="28"/>
          <w:szCs w:val="28"/>
        </w:rPr>
      </w:pPr>
    </w:p>
    <w:p w:rsidR="00820285" w:rsidRDefault="00DF256E" w:rsidP="00DF256E">
      <w:pPr>
        <w:pStyle w:val="ListParagraph"/>
        <w:numPr>
          <w:ilvl w:val="0"/>
          <w:numId w:val="1"/>
        </w:numPr>
        <w:rPr>
          <w:rFonts w:asciiTheme="majorHAnsi" w:hAnsiTheme="majorHAnsi" w:cs="BrowalliaUPC"/>
          <w:sz w:val="28"/>
          <w:szCs w:val="28"/>
        </w:rPr>
      </w:pPr>
      <w:r>
        <w:rPr>
          <w:rFonts w:asciiTheme="majorHAnsi" w:hAnsiTheme="majorHAnsi" w:cs="BrowalliaUPC"/>
          <w:noProof/>
          <w:sz w:val="28"/>
          <w:szCs w:val="28"/>
          <w:lang w:eastAsia="en-AU"/>
        </w:rPr>
        <mc:AlternateContent>
          <mc:Choice Requires="wps">
            <w:drawing>
              <wp:anchor distT="0" distB="0" distL="114300" distR="114300" simplePos="0" relativeHeight="251664384" behindDoc="0" locked="0" layoutInCell="1" allowOverlap="1">
                <wp:simplePos x="0" y="0"/>
                <wp:positionH relativeFrom="column">
                  <wp:posOffset>5143500</wp:posOffset>
                </wp:positionH>
                <wp:positionV relativeFrom="paragraph">
                  <wp:posOffset>1839595</wp:posOffset>
                </wp:positionV>
                <wp:extent cx="1304925" cy="1295400"/>
                <wp:effectExtent l="76200" t="38100" r="85725" b="95250"/>
                <wp:wrapNone/>
                <wp:docPr id="16" name="Freeform 16"/>
                <wp:cNvGraphicFramePr/>
                <a:graphic xmlns:a="http://schemas.openxmlformats.org/drawingml/2006/main">
                  <a:graphicData uri="http://schemas.microsoft.com/office/word/2010/wordprocessingShape">
                    <wps:wsp>
                      <wps:cNvSpPr/>
                      <wps:spPr>
                        <a:xfrm>
                          <a:off x="0" y="0"/>
                          <a:ext cx="1304925" cy="1295400"/>
                        </a:xfrm>
                        <a:custGeom>
                          <a:avLst/>
                          <a:gdLst>
                            <a:gd name="connsiteX0" fmla="*/ 1373933 w 1545383"/>
                            <a:gd name="connsiteY0" fmla="*/ 114300 h 1600200"/>
                            <a:gd name="connsiteX1" fmla="*/ 1335833 w 1545383"/>
                            <a:gd name="connsiteY1" fmla="*/ 66675 h 1600200"/>
                            <a:gd name="connsiteX2" fmla="*/ 1269158 w 1545383"/>
                            <a:gd name="connsiteY2" fmla="*/ 47625 h 1600200"/>
                            <a:gd name="connsiteX3" fmla="*/ 1116758 w 1545383"/>
                            <a:gd name="connsiteY3" fmla="*/ 28575 h 1600200"/>
                            <a:gd name="connsiteX4" fmla="*/ 954833 w 1545383"/>
                            <a:gd name="connsiteY4" fmla="*/ 0 h 1600200"/>
                            <a:gd name="connsiteX5" fmla="*/ 545258 w 1545383"/>
                            <a:gd name="connsiteY5" fmla="*/ 19050 h 1600200"/>
                            <a:gd name="connsiteX6" fmla="*/ 469058 w 1545383"/>
                            <a:gd name="connsiteY6" fmla="*/ 66675 h 1600200"/>
                            <a:gd name="connsiteX7" fmla="*/ 345233 w 1545383"/>
                            <a:gd name="connsiteY7" fmla="*/ 161925 h 1600200"/>
                            <a:gd name="connsiteX8" fmla="*/ 326183 w 1545383"/>
                            <a:gd name="connsiteY8" fmla="*/ 190500 h 1600200"/>
                            <a:gd name="connsiteX9" fmla="*/ 269033 w 1545383"/>
                            <a:gd name="connsiteY9" fmla="*/ 238125 h 1600200"/>
                            <a:gd name="connsiteX10" fmla="*/ 249983 w 1545383"/>
                            <a:gd name="connsiteY10" fmla="*/ 266700 h 1600200"/>
                            <a:gd name="connsiteX11" fmla="*/ 221408 w 1545383"/>
                            <a:gd name="connsiteY11" fmla="*/ 295275 h 1600200"/>
                            <a:gd name="connsiteX12" fmla="*/ 211883 w 1545383"/>
                            <a:gd name="connsiteY12" fmla="*/ 323850 h 1600200"/>
                            <a:gd name="connsiteX13" fmla="*/ 192833 w 1545383"/>
                            <a:gd name="connsiteY13" fmla="*/ 352425 h 1600200"/>
                            <a:gd name="connsiteX14" fmla="*/ 173783 w 1545383"/>
                            <a:gd name="connsiteY14" fmla="*/ 409575 h 1600200"/>
                            <a:gd name="connsiteX15" fmla="*/ 126158 w 1545383"/>
                            <a:gd name="connsiteY15" fmla="*/ 466725 h 1600200"/>
                            <a:gd name="connsiteX16" fmla="*/ 107108 w 1545383"/>
                            <a:gd name="connsiteY16" fmla="*/ 514350 h 1600200"/>
                            <a:gd name="connsiteX17" fmla="*/ 88058 w 1545383"/>
                            <a:gd name="connsiteY17" fmla="*/ 542925 h 1600200"/>
                            <a:gd name="connsiteX18" fmla="*/ 78533 w 1545383"/>
                            <a:gd name="connsiteY18" fmla="*/ 571500 h 1600200"/>
                            <a:gd name="connsiteX19" fmla="*/ 49958 w 1545383"/>
                            <a:gd name="connsiteY19" fmla="*/ 619125 h 1600200"/>
                            <a:gd name="connsiteX20" fmla="*/ 30908 w 1545383"/>
                            <a:gd name="connsiteY20" fmla="*/ 647700 h 1600200"/>
                            <a:gd name="connsiteX21" fmla="*/ 11858 w 1545383"/>
                            <a:gd name="connsiteY21" fmla="*/ 704850 h 1600200"/>
                            <a:gd name="connsiteX22" fmla="*/ 11858 w 1545383"/>
                            <a:gd name="connsiteY22" fmla="*/ 1085850 h 1600200"/>
                            <a:gd name="connsiteX23" fmla="*/ 21383 w 1545383"/>
                            <a:gd name="connsiteY23" fmla="*/ 1123950 h 1600200"/>
                            <a:gd name="connsiteX24" fmla="*/ 49958 w 1545383"/>
                            <a:gd name="connsiteY24" fmla="*/ 1181100 h 1600200"/>
                            <a:gd name="connsiteX25" fmla="*/ 59483 w 1545383"/>
                            <a:gd name="connsiteY25" fmla="*/ 1228725 h 1600200"/>
                            <a:gd name="connsiteX26" fmla="*/ 88058 w 1545383"/>
                            <a:gd name="connsiteY26" fmla="*/ 1276350 h 1600200"/>
                            <a:gd name="connsiteX27" fmla="*/ 173783 w 1545383"/>
                            <a:gd name="connsiteY27" fmla="*/ 1381125 h 1600200"/>
                            <a:gd name="connsiteX28" fmla="*/ 202358 w 1545383"/>
                            <a:gd name="connsiteY28" fmla="*/ 1390650 h 1600200"/>
                            <a:gd name="connsiteX29" fmla="*/ 269033 w 1545383"/>
                            <a:gd name="connsiteY29" fmla="*/ 1447800 h 1600200"/>
                            <a:gd name="connsiteX30" fmla="*/ 297608 w 1545383"/>
                            <a:gd name="connsiteY30" fmla="*/ 1476375 h 1600200"/>
                            <a:gd name="connsiteX31" fmla="*/ 364283 w 1545383"/>
                            <a:gd name="connsiteY31" fmla="*/ 1504950 h 1600200"/>
                            <a:gd name="connsiteX32" fmla="*/ 459533 w 1545383"/>
                            <a:gd name="connsiteY32" fmla="*/ 1552575 h 1600200"/>
                            <a:gd name="connsiteX33" fmla="*/ 535733 w 1545383"/>
                            <a:gd name="connsiteY33" fmla="*/ 1581150 h 1600200"/>
                            <a:gd name="connsiteX34" fmla="*/ 573833 w 1545383"/>
                            <a:gd name="connsiteY34" fmla="*/ 1600200 h 1600200"/>
                            <a:gd name="connsiteX35" fmla="*/ 773858 w 1545383"/>
                            <a:gd name="connsiteY35" fmla="*/ 1571625 h 1600200"/>
                            <a:gd name="connsiteX36" fmla="*/ 811958 w 1545383"/>
                            <a:gd name="connsiteY36" fmla="*/ 1543050 h 1600200"/>
                            <a:gd name="connsiteX37" fmla="*/ 850058 w 1545383"/>
                            <a:gd name="connsiteY37" fmla="*/ 1524000 h 1600200"/>
                            <a:gd name="connsiteX38" fmla="*/ 935783 w 1545383"/>
                            <a:gd name="connsiteY38" fmla="*/ 1457325 h 1600200"/>
                            <a:gd name="connsiteX39" fmla="*/ 992933 w 1545383"/>
                            <a:gd name="connsiteY39" fmla="*/ 1409700 h 1600200"/>
                            <a:gd name="connsiteX40" fmla="*/ 1040558 w 1545383"/>
                            <a:gd name="connsiteY40" fmla="*/ 1390650 h 1600200"/>
                            <a:gd name="connsiteX41" fmla="*/ 1069133 w 1545383"/>
                            <a:gd name="connsiteY41" fmla="*/ 1362075 h 1600200"/>
                            <a:gd name="connsiteX42" fmla="*/ 1107233 w 1545383"/>
                            <a:gd name="connsiteY42" fmla="*/ 1343025 h 1600200"/>
                            <a:gd name="connsiteX43" fmla="*/ 1183433 w 1545383"/>
                            <a:gd name="connsiteY43" fmla="*/ 1314450 h 1600200"/>
                            <a:gd name="connsiteX44" fmla="*/ 1212008 w 1545383"/>
                            <a:gd name="connsiteY44" fmla="*/ 1285875 h 1600200"/>
                            <a:gd name="connsiteX45" fmla="*/ 1250108 w 1545383"/>
                            <a:gd name="connsiteY45" fmla="*/ 1257300 h 1600200"/>
                            <a:gd name="connsiteX46" fmla="*/ 1345358 w 1545383"/>
                            <a:gd name="connsiteY46" fmla="*/ 1162050 h 1600200"/>
                            <a:gd name="connsiteX47" fmla="*/ 1364408 w 1545383"/>
                            <a:gd name="connsiteY47" fmla="*/ 1085850 h 1600200"/>
                            <a:gd name="connsiteX48" fmla="*/ 1392983 w 1545383"/>
                            <a:gd name="connsiteY48" fmla="*/ 1047750 h 1600200"/>
                            <a:gd name="connsiteX49" fmla="*/ 1421558 w 1545383"/>
                            <a:gd name="connsiteY49" fmla="*/ 981075 h 1600200"/>
                            <a:gd name="connsiteX50" fmla="*/ 1459658 w 1545383"/>
                            <a:gd name="connsiteY50" fmla="*/ 914400 h 1600200"/>
                            <a:gd name="connsiteX51" fmla="*/ 1478708 w 1545383"/>
                            <a:gd name="connsiteY51" fmla="*/ 847725 h 1600200"/>
                            <a:gd name="connsiteX52" fmla="*/ 1497758 w 1545383"/>
                            <a:gd name="connsiteY52" fmla="*/ 819150 h 1600200"/>
                            <a:gd name="connsiteX53" fmla="*/ 1526333 w 1545383"/>
                            <a:gd name="connsiteY53" fmla="*/ 733425 h 1600200"/>
                            <a:gd name="connsiteX54" fmla="*/ 1545383 w 1545383"/>
                            <a:gd name="connsiteY54" fmla="*/ 666750 h 1600200"/>
                            <a:gd name="connsiteX55" fmla="*/ 1526333 w 1545383"/>
                            <a:gd name="connsiteY55" fmla="*/ 209550 h 1600200"/>
                            <a:gd name="connsiteX56" fmla="*/ 1497758 w 1545383"/>
                            <a:gd name="connsiteY56" fmla="*/ 152400 h 1600200"/>
                            <a:gd name="connsiteX57" fmla="*/ 1440608 w 1545383"/>
                            <a:gd name="connsiteY57" fmla="*/ 123825 h 1600200"/>
                            <a:gd name="connsiteX58" fmla="*/ 1345358 w 1545383"/>
                            <a:gd name="connsiteY58" fmla="*/ 76200 h 1600200"/>
                            <a:gd name="connsiteX59" fmla="*/ 1231058 w 1545383"/>
                            <a:gd name="connsiteY59" fmla="*/ 9525 h 1600200"/>
                            <a:gd name="connsiteX60" fmla="*/ 1164383 w 1545383"/>
                            <a:gd name="connsiteY60" fmla="*/ 9525 h 1600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Lst>
                          <a:rect l="l" t="t" r="r" b="b"/>
                          <a:pathLst>
                            <a:path w="1545383" h="1600200">
                              <a:moveTo>
                                <a:pt x="1373933" y="114300"/>
                              </a:moveTo>
                              <a:cubicBezTo>
                                <a:pt x="1361233" y="98425"/>
                                <a:pt x="1352985" y="77590"/>
                                <a:pt x="1335833" y="66675"/>
                              </a:cubicBezTo>
                              <a:cubicBezTo>
                                <a:pt x="1316332" y="54265"/>
                                <a:pt x="1291931" y="51585"/>
                                <a:pt x="1269158" y="47625"/>
                              </a:cubicBezTo>
                              <a:cubicBezTo>
                                <a:pt x="1218720" y="38853"/>
                                <a:pt x="1167439" y="35815"/>
                                <a:pt x="1116758" y="28575"/>
                              </a:cubicBezTo>
                              <a:cubicBezTo>
                                <a:pt x="1040768" y="17719"/>
                                <a:pt x="1017583" y="12550"/>
                                <a:pt x="954833" y="0"/>
                              </a:cubicBezTo>
                              <a:cubicBezTo>
                                <a:pt x="818308" y="6350"/>
                                <a:pt x="681458" y="7700"/>
                                <a:pt x="545258" y="19050"/>
                              </a:cubicBezTo>
                              <a:cubicBezTo>
                                <a:pt x="499678" y="22848"/>
                                <a:pt x="498258" y="41967"/>
                                <a:pt x="469058" y="66675"/>
                              </a:cubicBezTo>
                              <a:cubicBezTo>
                                <a:pt x="391660" y="132165"/>
                                <a:pt x="400096" y="125350"/>
                                <a:pt x="345233" y="161925"/>
                              </a:cubicBezTo>
                              <a:cubicBezTo>
                                <a:pt x="338883" y="171450"/>
                                <a:pt x="333512" y="181706"/>
                                <a:pt x="326183" y="190500"/>
                              </a:cubicBezTo>
                              <a:cubicBezTo>
                                <a:pt x="303264" y="218002"/>
                                <a:pt x="297130" y="219394"/>
                                <a:pt x="269033" y="238125"/>
                              </a:cubicBezTo>
                              <a:cubicBezTo>
                                <a:pt x="262683" y="247650"/>
                                <a:pt x="257312" y="257906"/>
                                <a:pt x="249983" y="266700"/>
                              </a:cubicBezTo>
                              <a:cubicBezTo>
                                <a:pt x="241359" y="277048"/>
                                <a:pt x="228880" y="284067"/>
                                <a:pt x="221408" y="295275"/>
                              </a:cubicBezTo>
                              <a:cubicBezTo>
                                <a:pt x="215839" y="303629"/>
                                <a:pt x="216373" y="314870"/>
                                <a:pt x="211883" y="323850"/>
                              </a:cubicBezTo>
                              <a:cubicBezTo>
                                <a:pt x="206763" y="334089"/>
                                <a:pt x="197482" y="341964"/>
                                <a:pt x="192833" y="352425"/>
                              </a:cubicBezTo>
                              <a:cubicBezTo>
                                <a:pt x="184678" y="370775"/>
                                <a:pt x="187982" y="395376"/>
                                <a:pt x="173783" y="409575"/>
                              </a:cubicBezTo>
                              <a:cubicBezTo>
                                <a:pt x="152717" y="430641"/>
                                <a:pt x="139419" y="440203"/>
                                <a:pt x="126158" y="466725"/>
                              </a:cubicBezTo>
                              <a:cubicBezTo>
                                <a:pt x="118512" y="482018"/>
                                <a:pt x="114754" y="499057"/>
                                <a:pt x="107108" y="514350"/>
                              </a:cubicBezTo>
                              <a:cubicBezTo>
                                <a:pt x="101988" y="524589"/>
                                <a:pt x="93178" y="532686"/>
                                <a:pt x="88058" y="542925"/>
                              </a:cubicBezTo>
                              <a:cubicBezTo>
                                <a:pt x="83568" y="551905"/>
                                <a:pt x="83023" y="562520"/>
                                <a:pt x="78533" y="571500"/>
                              </a:cubicBezTo>
                              <a:cubicBezTo>
                                <a:pt x="70254" y="588059"/>
                                <a:pt x="59770" y="603426"/>
                                <a:pt x="49958" y="619125"/>
                              </a:cubicBezTo>
                              <a:cubicBezTo>
                                <a:pt x="43891" y="628833"/>
                                <a:pt x="35557" y="637239"/>
                                <a:pt x="30908" y="647700"/>
                              </a:cubicBezTo>
                              <a:cubicBezTo>
                                <a:pt x="22753" y="666050"/>
                                <a:pt x="18208" y="685800"/>
                                <a:pt x="11858" y="704850"/>
                              </a:cubicBezTo>
                              <a:cubicBezTo>
                                <a:pt x="-4151" y="880948"/>
                                <a:pt x="-3754" y="828245"/>
                                <a:pt x="11858" y="1085850"/>
                              </a:cubicBezTo>
                              <a:cubicBezTo>
                                <a:pt x="12650" y="1098917"/>
                                <a:pt x="16521" y="1111795"/>
                                <a:pt x="21383" y="1123950"/>
                              </a:cubicBezTo>
                              <a:cubicBezTo>
                                <a:pt x="29293" y="1143725"/>
                                <a:pt x="40433" y="1162050"/>
                                <a:pt x="49958" y="1181100"/>
                              </a:cubicBezTo>
                              <a:cubicBezTo>
                                <a:pt x="53133" y="1196975"/>
                                <a:pt x="53470" y="1213694"/>
                                <a:pt x="59483" y="1228725"/>
                              </a:cubicBezTo>
                              <a:cubicBezTo>
                                <a:pt x="66359" y="1245914"/>
                                <a:pt x="78119" y="1260731"/>
                                <a:pt x="88058" y="1276350"/>
                              </a:cubicBezTo>
                              <a:cubicBezTo>
                                <a:pt x="114409" y="1317759"/>
                                <a:pt x="133701" y="1351063"/>
                                <a:pt x="173783" y="1381125"/>
                              </a:cubicBezTo>
                              <a:cubicBezTo>
                                <a:pt x="181815" y="1387149"/>
                                <a:pt x="192833" y="1387475"/>
                                <a:pt x="202358" y="1390650"/>
                              </a:cubicBezTo>
                              <a:cubicBezTo>
                                <a:pt x="273263" y="1461555"/>
                                <a:pt x="183499" y="1374486"/>
                                <a:pt x="269033" y="1447800"/>
                              </a:cubicBezTo>
                              <a:cubicBezTo>
                                <a:pt x="279260" y="1456566"/>
                                <a:pt x="286647" y="1468545"/>
                                <a:pt x="297608" y="1476375"/>
                              </a:cubicBezTo>
                              <a:cubicBezTo>
                                <a:pt x="334934" y="1503036"/>
                                <a:pt x="329135" y="1488728"/>
                                <a:pt x="364283" y="1504950"/>
                              </a:cubicBezTo>
                              <a:cubicBezTo>
                                <a:pt x="396513" y="1519826"/>
                                <a:pt x="427783" y="1536700"/>
                                <a:pt x="459533" y="1552575"/>
                              </a:cubicBezTo>
                              <a:cubicBezTo>
                                <a:pt x="483796" y="1564707"/>
                                <a:pt x="510692" y="1570716"/>
                                <a:pt x="535733" y="1581150"/>
                              </a:cubicBezTo>
                              <a:cubicBezTo>
                                <a:pt x="548840" y="1586611"/>
                                <a:pt x="561133" y="1593850"/>
                                <a:pt x="573833" y="1600200"/>
                              </a:cubicBezTo>
                              <a:cubicBezTo>
                                <a:pt x="654183" y="1595178"/>
                                <a:pt x="708909" y="1607708"/>
                                <a:pt x="773858" y="1571625"/>
                              </a:cubicBezTo>
                              <a:cubicBezTo>
                                <a:pt x="787735" y="1563915"/>
                                <a:pt x="798496" y="1551464"/>
                                <a:pt x="811958" y="1543050"/>
                              </a:cubicBezTo>
                              <a:cubicBezTo>
                                <a:pt x="823999" y="1535525"/>
                                <a:pt x="838384" y="1532082"/>
                                <a:pt x="850058" y="1524000"/>
                              </a:cubicBezTo>
                              <a:cubicBezTo>
                                <a:pt x="879822" y="1503394"/>
                                <a:pt x="907208" y="1479550"/>
                                <a:pt x="935783" y="1457325"/>
                              </a:cubicBezTo>
                              <a:cubicBezTo>
                                <a:pt x="973701" y="1427833"/>
                                <a:pt x="952089" y="1430122"/>
                                <a:pt x="992933" y="1409700"/>
                              </a:cubicBezTo>
                              <a:cubicBezTo>
                                <a:pt x="1008226" y="1402054"/>
                                <a:pt x="1024683" y="1397000"/>
                                <a:pt x="1040558" y="1390650"/>
                              </a:cubicBezTo>
                              <a:cubicBezTo>
                                <a:pt x="1050083" y="1381125"/>
                                <a:pt x="1058172" y="1369905"/>
                                <a:pt x="1069133" y="1362075"/>
                              </a:cubicBezTo>
                              <a:cubicBezTo>
                                <a:pt x="1080687" y="1353822"/>
                                <a:pt x="1094258" y="1348792"/>
                                <a:pt x="1107233" y="1343025"/>
                              </a:cubicBezTo>
                              <a:cubicBezTo>
                                <a:pt x="1141401" y="1327839"/>
                                <a:pt x="1152014" y="1324923"/>
                                <a:pt x="1183433" y="1314450"/>
                              </a:cubicBezTo>
                              <a:cubicBezTo>
                                <a:pt x="1192958" y="1304925"/>
                                <a:pt x="1201781" y="1294641"/>
                                <a:pt x="1212008" y="1285875"/>
                              </a:cubicBezTo>
                              <a:cubicBezTo>
                                <a:pt x="1224061" y="1275544"/>
                                <a:pt x="1238475" y="1268102"/>
                                <a:pt x="1250108" y="1257300"/>
                              </a:cubicBezTo>
                              <a:cubicBezTo>
                                <a:pt x="1283011" y="1226747"/>
                                <a:pt x="1345358" y="1162050"/>
                                <a:pt x="1345358" y="1162050"/>
                              </a:cubicBezTo>
                              <a:lnTo>
                                <a:pt x="1364408" y="1085850"/>
                              </a:lnTo>
                              <a:cubicBezTo>
                                <a:pt x="1368258" y="1070449"/>
                                <a:pt x="1384569" y="1061212"/>
                                <a:pt x="1392983" y="1047750"/>
                              </a:cubicBezTo>
                              <a:cubicBezTo>
                                <a:pt x="1421702" y="1001800"/>
                                <a:pt x="1403881" y="1022321"/>
                                <a:pt x="1421558" y="981075"/>
                              </a:cubicBezTo>
                              <a:cubicBezTo>
                                <a:pt x="1471655" y="864183"/>
                                <a:pt x="1411829" y="1010059"/>
                                <a:pt x="1459658" y="914400"/>
                              </a:cubicBezTo>
                              <a:cubicBezTo>
                                <a:pt x="1478194" y="877329"/>
                                <a:pt x="1460397" y="890451"/>
                                <a:pt x="1478708" y="847725"/>
                              </a:cubicBezTo>
                              <a:cubicBezTo>
                                <a:pt x="1483217" y="837203"/>
                                <a:pt x="1492638" y="829389"/>
                                <a:pt x="1497758" y="819150"/>
                              </a:cubicBezTo>
                              <a:cubicBezTo>
                                <a:pt x="1518068" y="778531"/>
                                <a:pt x="1515419" y="773442"/>
                                <a:pt x="1526333" y="733425"/>
                              </a:cubicBezTo>
                              <a:cubicBezTo>
                                <a:pt x="1532415" y="711125"/>
                                <a:pt x="1539033" y="688975"/>
                                <a:pt x="1545383" y="666750"/>
                              </a:cubicBezTo>
                              <a:cubicBezTo>
                                <a:pt x="1539033" y="514350"/>
                                <a:pt x="1535290" y="361819"/>
                                <a:pt x="1526333" y="209550"/>
                              </a:cubicBezTo>
                              <a:cubicBezTo>
                                <a:pt x="1525365" y="193088"/>
                                <a:pt x="1508494" y="163136"/>
                                <a:pt x="1497758" y="152400"/>
                              </a:cubicBezTo>
                              <a:cubicBezTo>
                                <a:pt x="1479294" y="133936"/>
                                <a:pt x="1463849" y="131572"/>
                                <a:pt x="1440608" y="123825"/>
                              </a:cubicBezTo>
                              <a:cubicBezTo>
                                <a:pt x="1372566" y="78463"/>
                                <a:pt x="1405670" y="91278"/>
                                <a:pt x="1345358" y="76200"/>
                              </a:cubicBezTo>
                              <a:cubicBezTo>
                                <a:pt x="1284540" y="30586"/>
                                <a:pt x="1321457" y="54725"/>
                                <a:pt x="1231058" y="9525"/>
                              </a:cubicBezTo>
                              <a:cubicBezTo>
                                <a:pt x="1211179" y="-414"/>
                                <a:pt x="1186608" y="9525"/>
                                <a:pt x="1164383" y="9525"/>
                              </a:cubicBezTo>
                            </a:path>
                          </a:pathLst>
                        </a:custGeom>
                      </wps:spPr>
                      <wps:style>
                        <a:lnRef idx="3">
                          <a:schemeClr val="accent2"/>
                        </a:lnRef>
                        <a:fillRef idx="0">
                          <a:schemeClr val="accent2"/>
                        </a:fillRef>
                        <a:effectRef idx="2">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eform 16" o:spid="_x0000_s1026" style="position:absolute;margin-left:405pt;margin-top:144.85pt;width:102.75pt;height:10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45383,1600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" path="m1373933,114300c1361233,98425,1352985,77590,1335833,66675,1316332,54265,1291931,51585,1269158,47625,1218720,38853,1167439,35815,1116758,28575,1040768,17719,1017583,12550,954833,,818308,6350,681458,7700,545258,19050v-45580,3798,-47000,22917,-76200,47625c391660,132165,400096,125350,345233,161925v-6350,9525,-11721,19781,-19050,28575c303264,218002,297130,219394,269033,238125v-6350,9525,-11721,19781,-19050,28575c241359,277048,228880,284067,221408,295275v-5569,8354,-5035,19595,-9525,28575c206763,334089,197482,341964,192833,352425v-8155,18350,-4851,42951,-19050,57150c152717,430641,139419,440203,126158,466725v-7646,15293,-11404,32332,-19050,47625c101988,524589,93178,532686,88058,542925v-4490,8980,-5035,19595,-9525,28575c70254,588059,59770,603426,49958,619125v-6067,9708,-14401,18114,-19050,28575c22753,666050,18208,685800,11858,704850v-16009,176098,-15612,123395,,381000c12650,1098917,16521,1111795,21383,1123950v7910,19775,19050,38100,28575,57150c53133,1196975,53470,1213694,59483,1228725v6876,17189,18636,32006,28575,47625c114409,1317759,133701,1351063,173783,1381125v8032,6024,19050,6350,28575,9525c273263,1461555,183499,1374486,269033,1447800v10227,8766,17614,20745,28575,28575c334934,1503036,329135,1488728,364283,1504950v32230,14876,63500,31750,95250,47625c483796,1564707,510692,1570716,535733,1581150v13107,5461,25400,12700,38100,19050c654183,1595178,708909,1607708,773858,1571625v13877,-7710,24638,-20161,38100,-28575c823999,1535525,838384,1532082,850058,1524000v29764,-20606,57150,-44450,85725,-66675c973701,1427833,952089,1430122,992933,1409700v15293,-7646,31750,-12700,47625,-19050c1050083,1381125,1058172,1369905,1069133,1362075v11554,-8253,25125,-13283,38100,-19050c1141401,1327839,1152014,1324923,1183433,1314450v9525,-9525,18348,-19809,28575,-28575c1224061,1275544,1238475,1268102,1250108,1257300v32903,-30553,95250,-95250,95250,-95250l1364408,1085850v3850,-15401,20161,-24638,28575,-38100c1421702,1001800,1403881,1022321,1421558,981075v50097,-116892,-9729,28984,38100,-66675c1478194,877329,1460397,890451,1478708,847725v4509,-10522,13930,-18336,19050,-28575c1518068,778531,1515419,773442,1526333,733425v6082,-22300,12700,-44450,19050,-66675c1539033,514350,1535290,361819,1526333,209550v-968,-16462,-17839,-46414,-28575,-57150c1479294,133936,1463849,131572,1440608,123825,1372566,78463,1405670,91278,1345358,76200,1284540,30586,1321457,54725,1231058,9525v-19879,-9939,-44450,,-66675,e" filled="f" strokecolor="#c0504d [3205]" strokeweight="3pt">
                <v:shadow on="t" color="black" opacity="22937f" origin=",.5" offset="0,.63889mm"/>
                <v:path arrowok="t" o:connecttype="custom" o:connectlocs="1160152,92529;1127980,53975;1071680,38554;942993,23132;806263,0;460417,15421;396074,53975;291516,131082;275430,154214;227172,192768;211086,215900;186957,239032;178914,262164;162829,285296;146743,331561;106528,377825;90442,416379;74356,439511;66313,462643;42185,501196;26099,524329;10013,570593;10013,879021;18056,909864;42185,956129;50228,994682;74356,1033236;146743,1118054;170872,1125764;227172,1172029;251301,1195161;307601,1218293;388031,1256846;452374,1279979;484546,1295400;653447,1272268;685619,1249136;717791,1233714;790177,1179739;838435,1141186;878650,1125764;902778,1102632;934950,1087211;999294,1064079;1023422,1040946;1055594,1017814;1136023,940707;1152109,879021;1176238,848179;1200367,794204;1232539,740229;1248624,686254;1264710,663121;1288839,593725;1304925,539750;1288839,169636;1264710,123371;1216453,100239;1136023,61686;1039508,7711;983208,7711" o:connectangles="0,0,0,0,0,0,0,0,0,0,0,0,0,0,0,0,0,0,0,0,0,0,0,0,0,0,0,0,0,0,0,0,0,0,0,0,0,0,0,0,0,0,0,0,0,0,0,0,0,0,0,0,0,0,0,0,0,0,0,0,0"/>
              </v:shape>
            </w:pict>
          </mc:Fallback>
        </mc:AlternateContent>
      </w:r>
      <w:r w:rsidRPr="00DF256E">
        <w:rPr>
          <w:rFonts w:asciiTheme="majorHAnsi" w:hAnsiTheme="majorHAnsi" w:cs="BrowalliaUPC"/>
          <w:sz w:val="28"/>
          <w:szCs w:val="28"/>
        </w:rPr>
        <w:t xml:space="preserve">To access </w:t>
      </w:r>
      <w:r>
        <w:rPr>
          <w:rFonts w:asciiTheme="majorHAnsi" w:hAnsiTheme="majorHAnsi" w:cs="BrowalliaUPC"/>
          <w:sz w:val="28"/>
          <w:szCs w:val="28"/>
        </w:rPr>
        <w:t xml:space="preserve">the State Library </w:t>
      </w:r>
      <w:r w:rsidRPr="00DF256E">
        <w:rPr>
          <w:rFonts w:asciiTheme="majorHAnsi" w:hAnsiTheme="majorHAnsi" w:cs="BrowalliaUPC"/>
          <w:sz w:val="28"/>
          <w:szCs w:val="28"/>
        </w:rPr>
        <w:t xml:space="preserve">databases and </w:t>
      </w:r>
      <w:r>
        <w:rPr>
          <w:rFonts w:asciiTheme="majorHAnsi" w:hAnsiTheme="majorHAnsi" w:cs="BrowalliaUPC"/>
          <w:sz w:val="28"/>
          <w:szCs w:val="28"/>
        </w:rPr>
        <w:t>the Sydney Morning Herald online go here.</w:t>
      </w:r>
      <w:r w:rsidRPr="00DF256E">
        <w:rPr>
          <w:noProof/>
          <w:lang w:eastAsia="en-AU"/>
        </w:rPr>
        <w:t xml:space="preserve"> </w:t>
      </w:r>
      <w:r>
        <w:rPr>
          <w:noProof/>
          <w:lang w:eastAsia="en-AU"/>
        </w:rPr>
        <w:drawing>
          <wp:inline distT="0" distB="0" distL="0" distR="0" wp14:anchorId="641C322A" wp14:editId="648990C4">
            <wp:extent cx="8801100" cy="283654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8801100" cy="2836545"/>
                    </a:xfrm>
                    <a:prstGeom prst="rect">
                      <a:avLst/>
                    </a:prstGeom>
                  </pic:spPr>
                </pic:pic>
              </a:graphicData>
            </a:graphic>
          </wp:inline>
        </w:drawing>
      </w:r>
    </w:p>
    <w:p w:rsidR="00DF256E" w:rsidRPr="00DF256E" w:rsidRDefault="00DF256E" w:rsidP="00DF256E">
      <w:pPr>
        <w:pStyle w:val="ListParagraph"/>
        <w:rPr>
          <w:rFonts w:asciiTheme="majorHAnsi" w:hAnsiTheme="majorHAnsi" w:cs="BrowalliaUPC"/>
          <w:sz w:val="28"/>
          <w:szCs w:val="28"/>
        </w:rPr>
      </w:pPr>
    </w:p>
    <w:p w:rsidR="00820285" w:rsidRDefault="00820285" w:rsidP="00820285">
      <w:pPr>
        <w:rPr>
          <w:rFonts w:asciiTheme="majorHAnsi" w:hAnsiTheme="majorHAnsi" w:cs="BrowalliaUPC"/>
          <w:sz w:val="28"/>
          <w:szCs w:val="28"/>
        </w:rPr>
      </w:pPr>
    </w:p>
    <w:p w:rsidR="00820285" w:rsidRPr="00820285" w:rsidRDefault="00FC72DD" w:rsidP="00820285">
      <w:pPr>
        <w:rPr>
          <w:rFonts w:asciiTheme="majorHAnsi" w:hAnsiTheme="majorHAnsi" w:cs="BrowalliaUPC"/>
          <w:sz w:val="28"/>
          <w:szCs w:val="28"/>
        </w:rPr>
      </w:pPr>
      <w:r>
        <w:rPr>
          <w:noProof/>
          <w:lang w:eastAsia="en-AU"/>
        </w:rPr>
        <mc:AlternateContent>
          <mc:Choice Requires="wps">
            <w:drawing>
              <wp:anchor distT="0" distB="0" distL="114300" distR="114300" simplePos="0" relativeHeight="251665408" behindDoc="0" locked="0" layoutInCell="1" allowOverlap="1">
                <wp:simplePos x="0" y="0"/>
                <wp:positionH relativeFrom="column">
                  <wp:posOffset>-104775</wp:posOffset>
                </wp:positionH>
                <wp:positionV relativeFrom="paragraph">
                  <wp:posOffset>2562860</wp:posOffset>
                </wp:positionV>
                <wp:extent cx="3095625" cy="2085975"/>
                <wp:effectExtent l="57150" t="38100" r="47625" b="85725"/>
                <wp:wrapNone/>
                <wp:docPr id="18" name="Straight Arrow Connector 18"/>
                <wp:cNvGraphicFramePr/>
                <a:graphic xmlns:a="http://schemas.openxmlformats.org/drawingml/2006/main">
                  <a:graphicData uri="http://schemas.microsoft.com/office/word/2010/wordprocessingShape">
                    <wps:wsp>
                      <wps:cNvCnPr/>
                      <wps:spPr>
                        <a:xfrm flipV="1">
                          <a:off x="0" y="0"/>
                          <a:ext cx="3095625" cy="2085975"/>
                        </a:xfrm>
                        <a:prstGeom prst="straightConnector1">
                          <a:avLst/>
                        </a:prstGeom>
                        <a:ln>
                          <a:tailEnd type="arrow"/>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8" o:spid="_x0000_s1026" type="#_x0000_t32" style="position:absolute;margin-left:-8.25pt;margin-top:201.8pt;width:243.75pt;height:164.25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" strokecolor="#8064a2 [3207]" strokeweight="3pt">
                <v:stroke endarrow="open"/>
                <v:shadow on="t" color="black" opacity="22937f" origin=",.5" offset="0,.63889mm"/>
              </v:shape>
            </w:pict>
          </mc:Fallback>
        </mc:AlternateContent>
      </w:r>
      <w:r>
        <w:rPr>
          <w:noProof/>
          <w:lang w:eastAsia="en-AU"/>
        </w:rPr>
        <w:drawing>
          <wp:inline distT="0" distB="0" distL="0" distR="0" wp14:anchorId="18A005C4" wp14:editId="64956CE2">
            <wp:extent cx="8496300" cy="42681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8508968" cy="4274484"/>
                    </a:xfrm>
                    <a:prstGeom prst="rect">
                      <a:avLst/>
                    </a:prstGeom>
                  </pic:spPr>
                </pic:pic>
              </a:graphicData>
            </a:graphic>
          </wp:inline>
        </w:drawing>
      </w:r>
    </w:p>
    <w:p w:rsidR="00D111B5" w:rsidRDefault="00D111B5">
      <w:pPr>
        <w:rPr>
          <w:rFonts w:asciiTheme="majorHAnsi" w:hAnsiTheme="majorHAnsi" w:cs="BrowalliaUPC"/>
          <w:sz w:val="28"/>
          <w:szCs w:val="28"/>
        </w:rPr>
      </w:pPr>
    </w:p>
    <w:p w:rsidR="00D111B5" w:rsidRDefault="00FC72DD">
      <w:pPr>
        <w:rPr>
          <w:rFonts w:asciiTheme="majorHAnsi" w:hAnsiTheme="majorHAnsi" w:cs="BrowalliaUPC"/>
          <w:sz w:val="28"/>
          <w:szCs w:val="28"/>
        </w:rPr>
      </w:pPr>
      <w:r>
        <w:rPr>
          <w:rFonts w:asciiTheme="majorHAnsi" w:hAnsiTheme="majorHAnsi" w:cs="BrowalliaUPC"/>
          <w:sz w:val="28"/>
          <w:szCs w:val="28"/>
        </w:rPr>
        <w:t xml:space="preserve">Click here and put in SMH.  </w:t>
      </w:r>
    </w:p>
    <w:p w:rsidR="00FC72DD" w:rsidRDefault="00FC72DD">
      <w:pPr>
        <w:rPr>
          <w:rFonts w:asciiTheme="majorHAnsi" w:hAnsiTheme="majorHAnsi" w:cs="BrowalliaUPC"/>
          <w:sz w:val="28"/>
          <w:szCs w:val="28"/>
        </w:rPr>
      </w:pPr>
    </w:p>
    <w:p w:rsidR="00FC72DD" w:rsidRDefault="00FC72DD">
      <w:pPr>
        <w:rPr>
          <w:rFonts w:asciiTheme="majorHAnsi" w:hAnsiTheme="majorHAnsi" w:cs="BrowalliaUPC"/>
          <w:sz w:val="28"/>
          <w:szCs w:val="28"/>
        </w:rPr>
      </w:pPr>
    </w:p>
    <w:p w:rsidR="00FC72DD" w:rsidRDefault="00FC72DD">
      <w:pPr>
        <w:rPr>
          <w:rFonts w:asciiTheme="majorHAnsi" w:hAnsiTheme="majorHAnsi" w:cs="BrowalliaUPC"/>
          <w:sz w:val="28"/>
          <w:szCs w:val="28"/>
        </w:rPr>
      </w:pPr>
    </w:p>
    <w:p w:rsidR="00FC72DD" w:rsidRDefault="00FC72DD">
      <w:pPr>
        <w:rPr>
          <w:rFonts w:asciiTheme="majorHAnsi" w:hAnsiTheme="majorHAnsi" w:cs="BrowalliaUPC"/>
          <w:sz w:val="28"/>
          <w:szCs w:val="28"/>
        </w:rPr>
      </w:pPr>
    </w:p>
    <w:p w:rsidR="00FC72DD" w:rsidRDefault="00FC72DD">
      <w:pPr>
        <w:rPr>
          <w:rFonts w:asciiTheme="majorHAnsi" w:hAnsiTheme="majorHAnsi" w:cs="BrowalliaUPC"/>
          <w:sz w:val="28"/>
          <w:szCs w:val="28"/>
        </w:rPr>
      </w:pPr>
      <w:r>
        <w:rPr>
          <w:noProof/>
          <w:lang w:eastAsia="en-AU"/>
        </w:rPr>
        <mc:AlternateContent>
          <mc:Choice Requires="wps">
            <w:drawing>
              <wp:anchor distT="0" distB="0" distL="114300" distR="114300" simplePos="0" relativeHeight="251666432" behindDoc="0" locked="0" layoutInCell="1" allowOverlap="1">
                <wp:simplePos x="0" y="0"/>
                <wp:positionH relativeFrom="column">
                  <wp:posOffset>-1</wp:posOffset>
                </wp:positionH>
                <wp:positionV relativeFrom="paragraph">
                  <wp:posOffset>3015615</wp:posOffset>
                </wp:positionV>
                <wp:extent cx="5076825" cy="2257425"/>
                <wp:effectExtent l="57150" t="57150" r="9525" b="85725"/>
                <wp:wrapNone/>
                <wp:docPr id="20" name="Straight Arrow Connector 20"/>
                <wp:cNvGraphicFramePr/>
                <a:graphic xmlns:a="http://schemas.openxmlformats.org/drawingml/2006/main">
                  <a:graphicData uri="http://schemas.microsoft.com/office/word/2010/wordprocessingShape">
                    <wps:wsp>
                      <wps:cNvCnPr/>
                      <wps:spPr>
                        <a:xfrm flipV="1">
                          <a:off x="0" y="0"/>
                          <a:ext cx="5076825" cy="2257425"/>
                        </a:xfrm>
                        <a:prstGeom prst="straightConnector1">
                          <a:avLst/>
                        </a:prstGeom>
                        <a:ln>
                          <a:tailEnd type="arrow"/>
                        </a:ln>
                      </wps:spPr>
                      <wps:style>
                        <a:lnRef idx="3">
                          <a:schemeClr val="accent3"/>
                        </a:lnRef>
                        <a:fillRef idx="0">
                          <a:schemeClr val="accent3"/>
                        </a:fillRef>
                        <a:effectRef idx="2">
                          <a:schemeClr val="accent3"/>
                        </a:effectRef>
                        <a:fontRef idx="minor">
                          <a:schemeClr val="tx1"/>
                        </a:fontRef>
                      </wps:style>
                      <wps:bodyPr/>
                    </wps:wsp>
                  </a:graphicData>
                </a:graphic>
              </wp:anchor>
            </w:drawing>
          </mc:Choice>
          <mc:Fallback>
            <w:pict>
              <v:shape id="Straight Arrow Connector 20" o:spid="_x0000_s1026" type="#_x0000_t32" style="position:absolute;margin-left:0;margin-top:237.45pt;width:399.75pt;height:177.75pt;flip:y;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" strokecolor="#9bbb59 [3206]" strokeweight="3pt">
                <v:stroke endarrow="open"/>
                <v:shadow on="t" color="black" opacity="22937f" origin=",.5" offset="0,.63889mm"/>
              </v:shape>
            </w:pict>
          </mc:Fallback>
        </mc:AlternateContent>
      </w:r>
      <w:r>
        <w:rPr>
          <w:noProof/>
          <w:lang w:eastAsia="en-AU"/>
        </w:rPr>
        <w:drawing>
          <wp:inline distT="0" distB="0" distL="0" distR="0" wp14:anchorId="3007D725" wp14:editId="60BE5068">
            <wp:extent cx="9177356" cy="4905375"/>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9177356" cy="4905375"/>
                    </a:xfrm>
                    <a:prstGeom prst="rect">
                      <a:avLst/>
                    </a:prstGeom>
                  </pic:spPr>
                </pic:pic>
              </a:graphicData>
            </a:graphic>
          </wp:inline>
        </w:drawing>
      </w:r>
    </w:p>
    <w:p w:rsidR="00D111B5" w:rsidRDefault="00D111B5">
      <w:pPr>
        <w:rPr>
          <w:rFonts w:asciiTheme="majorHAnsi" w:hAnsiTheme="majorHAnsi" w:cs="BrowalliaUPC"/>
          <w:sz w:val="28"/>
          <w:szCs w:val="28"/>
        </w:rPr>
      </w:pPr>
    </w:p>
    <w:p w:rsidR="00D111B5" w:rsidRDefault="00FC72DD">
      <w:pPr>
        <w:rPr>
          <w:rFonts w:asciiTheme="majorHAnsi" w:hAnsiTheme="majorHAnsi" w:cs="BrowalliaUPC"/>
          <w:sz w:val="28"/>
          <w:szCs w:val="28"/>
        </w:rPr>
      </w:pPr>
      <w:r>
        <w:rPr>
          <w:rFonts w:asciiTheme="majorHAnsi" w:hAnsiTheme="majorHAnsi" w:cs="BrowalliaUPC"/>
          <w:sz w:val="28"/>
          <w:szCs w:val="28"/>
        </w:rPr>
        <w:t xml:space="preserve">Double click here to go to the SMH.  </w:t>
      </w:r>
      <w:r w:rsidRPr="003214E6">
        <w:rPr>
          <w:rFonts w:asciiTheme="majorHAnsi" w:hAnsiTheme="majorHAnsi" w:cs="BrowalliaUPC"/>
          <w:b/>
          <w:sz w:val="28"/>
          <w:szCs w:val="28"/>
        </w:rPr>
        <w:t>You will need a library card for the next step but this is quick and easy to do.</w:t>
      </w:r>
    </w:p>
    <w:p w:rsidR="00FC72DD" w:rsidRDefault="00FC72DD">
      <w:pPr>
        <w:rPr>
          <w:rFonts w:asciiTheme="majorHAnsi" w:hAnsiTheme="majorHAnsi" w:cs="BrowalliaUPC"/>
          <w:sz w:val="28"/>
          <w:szCs w:val="28"/>
        </w:rPr>
      </w:pPr>
    </w:p>
    <w:p w:rsidR="00FC72DD" w:rsidRDefault="00FC72DD">
      <w:pPr>
        <w:rPr>
          <w:rFonts w:asciiTheme="majorHAnsi" w:hAnsiTheme="majorHAnsi" w:cs="BrowalliaUPC"/>
          <w:sz w:val="28"/>
          <w:szCs w:val="28"/>
        </w:rPr>
      </w:pPr>
    </w:p>
    <w:p w:rsidR="00FC72DD" w:rsidRDefault="00FC72DD">
      <w:pPr>
        <w:rPr>
          <w:rFonts w:asciiTheme="majorHAnsi" w:hAnsiTheme="majorHAnsi" w:cs="BrowalliaUPC"/>
          <w:sz w:val="28"/>
          <w:szCs w:val="28"/>
        </w:rPr>
      </w:pPr>
    </w:p>
    <w:p w:rsidR="00FC72DD" w:rsidRDefault="00FC72DD">
      <w:pPr>
        <w:rPr>
          <w:rFonts w:asciiTheme="majorHAnsi" w:hAnsiTheme="majorHAnsi" w:cs="BrowalliaUPC"/>
          <w:sz w:val="28"/>
          <w:szCs w:val="28"/>
        </w:rPr>
      </w:pPr>
    </w:p>
    <w:p w:rsidR="00FC72DD" w:rsidRDefault="00FC72DD" w:rsidP="00FC72DD">
      <w:pPr>
        <w:pStyle w:val="ListParagraph"/>
        <w:numPr>
          <w:ilvl w:val="0"/>
          <w:numId w:val="1"/>
        </w:numPr>
        <w:rPr>
          <w:rFonts w:asciiTheme="majorHAnsi" w:hAnsiTheme="majorHAnsi" w:cs="BrowalliaUPC"/>
          <w:sz w:val="28"/>
          <w:szCs w:val="28"/>
        </w:rPr>
      </w:pPr>
      <w:r>
        <w:rPr>
          <w:rFonts w:asciiTheme="majorHAnsi" w:hAnsiTheme="majorHAnsi" w:cs="BrowalliaUPC"/>
          <w:noProof/>
          <w:sz w:val="28"/>
          <w:szCs w:val="28"/>
          <w:lang w:eastAsia="en-AU"/>
        </w:rPr>
        <mc:AlternateContent>
          <mc:Choice Requires="wps">
            <w:drawing>
              <wp:anchor distT="0" distB="0" distL="114300" distR="114300" simplePos="0" relativeHeight="251667456" behindDoc="0" locked="0" layoutInCell="1" allowOverlap="1">
                <wp:simplePos x="0" y="0"/>
                <wp:positionH relativeFrom="column">
                  <wp:posOffset>3200400</wp:posOffset>
                </wp:positionH>
                <wp:positionV relativeFrom="paragraph">
                  <wp:posOffset>124460</wp:posOffset>
                </wp:positionV>
                <wp:extent cx="142875" cy="2019300"/>
                <wp:effectExtent l="76200" t="19050" r="85725" b="76200"/>
                <wp:wrapNone/>
                <wp:docPr id="22" name="Straight Arrow Connector 22"/>
                <wp:cNvGraphicFramePr/>
                <a:graphic xmlns:a="http://schemas.openxmlformats.org/drawingml/2006/main">
                  <a:graphicData uri="http://schemas.microsoft.com/office/word/2010/wordprocessingShape">
                    <wps:wsp>
                      <wps:cNvCnPr/>
                      <wps:spPr>
                        <a:xfrm>
                          <a:off x="0" y="0"/>
                          <a:ext cx="142875" cy="2019300"/>
                        </a:xfrm>
                        <a:prstGeom prst="straightConnector1">
                          <a:avLst/>
                        </a:prstGeom>
                        <a:ln>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2" o:spid="_x0000_s1026" type="#_x0000_t32" style="position:absolute;margin-left:252pt;margin-top:9.8pt;width:11.25pt;height:15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" strokecolor="#c0504d [3205]" strokeweight="3pt">
                <v:stroke endarrow="open"/>
                <v:shadow on="t" color="black" opacity="22937f" origin=",.5" offset="0,.63889mm"/>
              </v:shape>
            </w:pict>
          </mc:Fallback>
        </mc:AlternateContent>
      </w:r>
      <w:r>
        <w:rPr>
          <w:rFonts w:asciiTheme="majorHAnsi" w:hAnsiTheme="majorHAnsi" w:cs="BrowalliaUPC"/>
          <w:sz w:val="28"/>
          <w:szCs w:val="28"/>
        </w:rPr>
        <w:t>To get a state library card, click here</w:t>
      </w:r>
    </w:p>
    <w:p w:rsidR="00640DE8" w:rsidRDefault="00640DE8" w:rsidP="00640DE8">
      <w:pPr>
        <w:pStyle w:val="ListParagraph"/>
        <w:rPr>
          <w:rFonts w:asciiTheme="majorHAnsi" w:hAnsiTheme="majorHAnsi" w:cs="BrowalliaUPC"/>
          <w:sz w:val="28"/>
          <w:szCs w:val="28"/>
        </w:rPr>
      </w:pPr>
    </w:p>
    <w:p w:rsidR="00FC72DD" w:rsidRDefault="00FC72DD" w:rsidP="00FC72DD">
      <w:pPr>
        <w:pStyle w:val="ListParagraph"/>
        <w:rPr>
          <w:rFonts w:asciiTheme="majorHAnsi" w:hAnsiTheme="majorHAnsi" w:cs="BrowalliaUPC"/>
          <w:sz w:val="28"/>
          <w:szCs w:val="28"/>
        </w:rPr>
      </w:pPr>
      <w:r>
        <w:rPr>
          <w:noProof/>
          <w:lang w:eastAsia="en-AU"/>
        </w:rPr>
        <w:drawing>
          <wp:inline distT="0" distB="0" distL="0" distR="0" wp14:anchorId="5A89DB0D" wp14:editId="648B2B6A">
            <wp:extent cx="8757385" cy="4381500"/>
            <wp:effectExtent l="0" t="0" r="571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8768129" cy="4386876"/>
                    </a:xfrm>
                    <a:prstGeom prst="rect">
                      <a:avLst/>
                    </a:prstGeom>
                  </pic:spPr>
                </pic:pic>
              </a:graphicData>
            </a:graphic>
          </wp:inline>
        </w:drawing>
      </w:r>
    </w:p>
    <w:p w:rsidR="00640DE8" w:rsidRDefault="00640DE8" w:rsidP="00FC72DD">
      <w:pPr>
        <w:pStyle w:val="ListParagraph"/>
        <w:rPr>
          <w:noProof/>
          <w:lang w:eastAsia="en-AU"/>
        </w:rPr>
      </w:pPr>
    </w:p>
    <w:p w:rsidR="00640DE8" w:rsidRDefault="00640DE8" w:rsidP="00FC72DD">
      <w:pPr>
        <w:pStyle w:val="ListParagraph"/>
        <w:rPr>
          <w:noProof/>
          <w:lang w:eastAsia="en-AU"/>
        </w:rPr>
      </w:pPr>
    </w:p>
    <w:p w:rsidR="00640DE8" w:rsidRDefault="00640DE8" w:rsidP="00FC72DD">
      <w:pPr>
        <w:pStyle w:val="ListParagraph"/>
        <w:rPr>
          <w:noProof/>
          <w:lang w:eastAsia="en-AU"/>
        </w:rPr>
      </w:pPr>
    </w:p>
    <w:p w:rsidR="00640DE8" w:rsidRDefault="00640DE8" w:rsidP="00FC72DD">
      <w:pPr>
        <w:pStyle w:val="ListParagraph"/>
        <w:rPr>
          <w:noProof/>
          <w:lang w:eastAsia="en-AU"/>
        </w:rPr>
      </w:pPr>
    </w:p>
    <w:p w:rsidR="00FC72DD" w:rsidRDefault="00640DE8" w:rsidP="00FC72DD">
      <w:pPr>
        <w:pStyle w:val="ListParagraph"/>
        <w:rPr>
          <w:rFonts w:asciiTheme="majorHAnsi" w:hAnsiTheme="majorHAnsi" w:cs="BrowalliaUPC"/>
          <w:sz w:val="28"/>
          <w:szCs w:val="28"/>
        </w:rPr>
      </w:pPr>
      <w:r>
        <w:rPr>
          <w:noProof/>
          <w:lang w:eastAsia="en-AU"/>
        </w:rPr>
        <w:lastRenderedPageBreak/>
        <mc:AlternateContent>
          <mc:Choice Requires="wps">
            <w:drawing>
              <wp:anchor distT="0" distB="0" distL="114300" distR="114300" simplePos="0" relativeHeight="251668480" behindDoc="0" locked="0" layoutInCell="1" allowOverlap="1">
                <wp:simplePos x="0" y="0"/>
                <wp:positionH relativeFrom="column">
                  <wp:posOffset>904875</wp:posOffset>
                </wp:positionH>
                <wp:positionV relativeFrom="paragraph">
                  <wp:posOffset>3901441</wp:posOffset>
                </wp:positionV>
                <wp:extent cx="342900" cy="323849"/>
                <wp:effectExtent l="38100" t="38100" r="57150" b="76835"/>
                <wp:wrapNone/>
                <wp:docPr id="27" name="Straight Arrow Connector 27"/>
                <wp:cNvGraphicFramePr/>
                <a:graphic xmlns:a="http://schemas.openxmlformats.org/drawingml/2006/main">
                  <a:graphicData uri="http://schemas.microsoft.com/office/word/2010/wordprocessingShape">
                    <wps:wsp>
                      <wps:cNvCnPr/>
                      <wps:spPr>
                        <a:xfrm flipV="1">
                          <a:off x="0" y="0"/>
                          <a:ext cx="342900" cy="323849"/>
                        </a:xfrm>
                        <a:prstGeom prst="straightConnector1">
                          <a:avLst/>
                        </a:prstGeom>
                        <a:ln>
                          <a:tailEnd type="arrow"/>
                        </a:ln>
                      </wps:spPr>
                      <wps:style>
                        <a:lnRef idx="2">
                          <a:schemeClr val="accent6"/>
                        </a:lnRef>
                        <a:fillRef idx="0">
                          <a:schemeClr val="accent6"/>
                        </a:fillRef>
                        <a:effectRef idx="1">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7" o:spid="_x0000_s1026" type="#_x0000_t32" style="position:absolute;margin-left:71.25pt;margin-top:307.2pt;width:27pt;height:25.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" strokecolor="#f79646 [3209]" strokeweight="2pt">
                <v:stroke endarrow="open"/>
                <v:shadow on="t" color="black" opacity="24903f" origin=",.5" offset="0,.55556mm"/>
              </v:shape>
            </w:pict>
          </mc:Fallback>
        </mc:AlternateContent>
      </w:r>
      <w:r w:rsidR="00FC72DD">
        <w:rPr>
          <w:noProof/>
          <w:lang w:eastAsia="en-AU"/>
        </w:rPr>
        <w:drawing>
          <wp:inline distT="0" distB="0" distL="0" distR="0" wp14:anchorId="6074171F" wp14:editId="60A7DA40">
            <wp:extent cx="8943975" cy="39052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8960694" cy="3912550"/>
                    </a:xfrm>
                    <a:prstGeom prst="rect">
                      <a:avLst/>
                    </a:prstGeom>
                  </pic:spPr>
                </pic:pic>
              </a:graphicData>
            </a:graphic>
          </wp:inline>
        </w:drawing>
      </w:r>
    </w:p>
    <w:p w:rsidR="00FC72DD" w:rsidRDefault="00FC72DD" w:rsidP="00FC72DD">
      <w:pPr>
        <w:pStyle w:val="ListParagraph"/>
        <w:rPr>
          <w:rFonts w:asciiTheme="majorHAnsi" w:hAnsiTheme="majorHAnsi" w:cs="BrowalliaUPC"/>
          <w:sz w:val="28"/>
          <w:szCs w:val="28"/>
        </w:rPr>
      </w:pPr>
    </w:p>
    <w:p w:rsidR="00640DE8" w:rsidRDefault="00640DE8" w:rsidP="00FC72DD">
      <w:pPr>
        <w:pStyle w:val="ListParagraph"/>
        <w:rPr>
          <w:rFonts w:asciiTheme="majorHAnsi" w:hAnsiTheme="majorHAnsi" w:cs="BrowalliaUPC"/>
          <w:sz w:val="28"/>
          <w:szCs w:val="28"/>
        </w:rPr>
      </w:pPr>
      <w:r>
        <w:rPr>
          <w:rFonts w:asciiTheme="majorHAnsi" w:hAnsiTheme="majorHAnsi" w:cs="BrowalliaUPC"/>
          <w:sz w:val="28"/>
          <w:szCs w:val="28"/>
        </w:rPr>
        <w:t xml:space="preserve">Click here.  You can sign up over the phone or online.  You can choose to pick up your card yourself or they will mail it to you.  </w:t>
      </w:r>
    </w:p>
    <w:p w:rsidR="00640DE8" w:rsidRDefault="00640DE8" w:rsidP="00FC72DD">
      <w:pPr>
        <w:pStyle w:val="ListParagraph"/>
        <w:rPr>
          <w:rFonts w:asciiTheme="majorHAnsi" w:hAnsiTheme="majorHAnsi" w:cs="BrowalliaUPC"/>
          <w:sz w:val="28"/>
          <w:szCs w:val="28"/>
        </w:rPr>
      </w:pPr>
    </w:p>
    <w:p w:rsidR="00640DE8" w:rsidRDefault="00640DE8" w:rsidP="00FC72DD">
      <w:pPr>
        <w:pStyle w:val="ListParagraph"/>
        <w:rPr>
          <w:rFonts w:asciiTheme="majorHAnsi" w:hAnsiTheme="majorHAnsi" w:cs="BrowalliaUPC"/>
          <w:sz w:val="28"/>
          <w:szCs w:val="28"/>
        </w:rPr>
      </w:pPr>
    </w:p>
    <w:p w:rsidR="00640DE8" w:rsidRDefault="00640DE8" w:rsidP="00FC72DD">
      <w:pPr>
        <w:pStyle w:val="ListParagraph"/>
        <w:rPr>
          <w:rFonts w:asciiTheme="majorHAnsi" w:hAnsiTheme="majorHAnsi" w:cs="BrowalliaUPC"/>
          <w:sz w:val="28"/>
          <w:szCs w:val="28"/>
        </w:rPr>
      </w:pPr>
    </w:p>
    <w:p w:rsidR="00640DE8" w:rsidRDefault="00640DE8" w:rsidP="00FC72DD">
      <w:pPr>
        <w:pStyle w:val="ListParagraph"/>
        <w:rPr>
          <w:rFonts w:asciiTheme="majorHAnsi" w:hAnsiTheme="majorHAnsi" w:cs="BrowalliaUPC"/>
          <w:sz w:val="28"/>
          <w:szCs w:val="28"/>
        </w:rPr>
      </w:pPr>
    </w:p>
    <w:p w:rsidR="00640DE8" w:rsidRDefault="00640DE8" w:rsidP="00FC72DD">
      <w:pPr>
        <w:pStyle w:val="ListParagraph"/>
        <w:rPr>
          <w:rFonts w:asciiTheme="majorHAnsi" w:hAnsiTheme="majorHAnsi" w:cs="BrowalliaUPC"/>
          <w:sz w:val="28"/>
          <w:szCs w:val="28"/>
        </w:rPr>
      </w:pPr>
      <w:r>
        <w:rPr>
          <w:noProof/>
          <w:lang w:eastAsia="en-AU"/>
        </w:rPr>
        <w:lastRenderedPageBreak/>
        <mc:AlternateContent>
          <mc:Choice Requires="wps">
            <w:drawing>
              <wp:anchor distT="0" distB="0" distL="114300" distR="114300" simplePos="0" relativeHeight="251669504" behindDoc="0" locked="0" layoutInCell="1" allowOverlap="1">
                <wp:simplePos x="0" y="0"/>
                <wp:positionH relativeFrom="column">
                  <wp:posOffset>1266825</wp:posOffset>
                </wp:positionH>
                <wp:positionV relativeFrom="paragraph">
                  <wp:posOffset>1548765</wp:posOffset>
                </wp:positionV>
                <wp:extent cx="6905625" cy="3810000"/>
                <wp:effectExtent l="57150" t="38100" r="47625" b="95250"/>
                <wp:wrapNone/>
                <wp:docPr id="29" name="Straight Arrow Connector 29"/>
                <wp:cNvGraphicFramePr/>
                <a:graphic xmlns:a="http://schemas.openxmlformats.org/drawingml/2006/main">
                  <a:graphicData uri="http://schemas.microsoft.com/office/word/2010/wordprocessingShape">
                    <wps:wsp>
                      <wps:cNvCnPr/>
                      <wps:spPr>
                        <a:xfrm flipV="1">
                          <a:off x="0" y="0"/>
                          <a:ext cx="6905625" cy="3810000"/>
                        </a:xfrm>
                        <a:prstGeom prst="straightConnector1">
                          <a:avLst/>
                        </a:prstGeom>
                        <a:ln>
                          <a:tailEnd type="arrow"/>
                        </a:ln>
                      </wps:spPr>
                      <wps:style>
                        <a:lnRef idx="3">
                          <a:schemeClr val="accent5"/>
                        </a:lnRef>
                        <a:fillRef idx="0">
                          <a:schemeClr val="accent5"/>
                        </a:fillRef>
                        <a:effectRef idx="2">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9" o:spid="_x0000_s1026" type="#_x0000_t32" style="position:absolute;margin-left:99.75pt;margin-top:121.95pt;width:543.75pt;height:300p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" strokecolor="#4bacc6 [3208]" strokeweight="3pt">
                <v:stroke endarrow="open"/>
                <v:shadow on="t" color="black" opacity="22937f" origin=",.5" offset="0,.63889mm"/>
              </v:shape>
            </w:pict>
          </mc:Fallback>
        </mc:AlternateContent>
      </w:r>
      <w:r>
        <w:rPr>
          <w:noProof/>
          <w:lang w:eastAsia="en-AU"/>
        </w:rPr>
        <w:drawing>
          <wp:inline distT="0" distB="0" distL="0" distR="0" wp14:anchorId="74EBE9D1" wp14:editId="5E03B9D2">
            <wp:extent cx="8658225" cy="5058031"/>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8658225" cy="5058031"/>
                    </a:xfrm>
                    <a:prstGeom prst="rect">
                      <a:avLst/>
                    </a:prstGeom>
                  </pic:spPr>
                </pic:pic>
              </a:graphicData>
            </a:graphic>
          </wp:inline>
        </w:drawing>
      </w:r>
    </w:p>
    <w:p w:rsidR="00640DE8" w:rsidRDefault="00640DE8" w:rsidP="00FC72DD">
      <w:pPr>
        <w:pStyle w:val="ListParagraph"/>
        <w:rPr>
          <w:rFonts w:asciiTheme="majorHAnsi" w:hAnsiTheme="majorHAnsi" w:cs="BrowalliaUPC"/>
          <w:sz w:val="28"/>
          <w:szCs w:val="28"/>
        </w:rPr>
      </w:pPr>
    </w:p>
    <w:p w:rsidR="00640DE8" w:rsidRDefault="00640DE8" w:rsidP="00FC72DD">
      <w:pPr>
        <w:pStyle w:val="ListParagraph"/>
        <w:rPr>
          <w:rFonts w:asciiTheme="majorHAnsi" w:hAnsiTheme="majorHAnsi" w:cs="BrowalliaUPC"/>
          <w:sz w:val="28"/>
          <w:szCs w:val="28"/>
        </w:rPr>
      </w:pPr>
      <w:r>
        <w:rPr>
          <w:rFonts w:asciiTheme="majorHAnsi" w:hAnsiTheme="majorHAnsi" w:cs="BrowalliaUPC"/>
          <w:sz w:val="28"/>
          <w:szCs w:val="28"/>
        </w:rPr>
        <w:t>Select the arrow to change the option.</w:t>
      </w:r>
    </w:p>
    <w:p w:rsidR="003214E6" w:rsidRDefault="003214E6" w:rsidP="00FC72DD">
      <w:pPr>
        <w:pStyle w:val="ListParagraph"/>
        <w:rPr>
          <w:rFonts w:asciiTheme="majorHAnsi" w:hAnsiTheme="majorHAnsi" w:cs="BrowalliaUPC"/>
          <w:sz w:val="28"/>
          <w:szCs w:val="28"/>
        </w:rPr>
      </w:pPr>
    </w:p>
    <w:p w:rsidR="003214E6" w:rsidRDefault="003214E6" w:rsidP="00FC72DD">
      <w:pPr>
        <w:pStyle w:val="ListParagraph"/>
        <w:rPr>
          <w:rFonts w:asciiTheme="majorHAnsi" w:hAnsiTheme="majorHAnsi" w:cs="BrowalliaUPC"/>
          <w:sz w:val="28"/>
          <w:szCs w:val="28"/>
        </w:rPr>
      </w:pPr>
    </w:p>
    <w:p w:rsidR="003214E6" w:rsidRDefault="003214E6" w:rsidP="00FC72DD">
      <w:pPr>
        <w:pStyle w:val="ListParagraph"/>
        <w:rPr>
          <w:rFonts w:asciiTheme="majorHAnsi" w:hAnsiTheme="majorHAnsi" w:cs="BrowalliaUPC"/>
          <w:sz w:val="28"/>
          <w:szCs w:val="28"/>
        </w:rPr>
      </w:pPr>
    </w:p>
    <w:p w:rsidR="003214E6" w:rsidRDefault="003214E6" w:rsidP="00FC72DD">
      <w:pPr>
        <w:pStyle w:val="ListParagraph"/>
        <w:rPr>
          <w:rFonts w:asciiTheme="majorHAnsi" w:hAnsiTheme="majorHAnsi" w:cs="BrowalliaUPC"/>
          <w:sz w:val="28"/>
          <w:szCs w:val="28"/>
        </w:rPr>
      </w:pPr>
    </w:p>
    <w:p w:rsidR="003214E6" w:rsidRDefault="003214E6" w:rsidP="00FC72DD">
      <w:pPr>
        <w:pStyle w:val="ListParagraph"/>
        <w:rPr>
          <w:rFonts w:asciiTheme="majorHAnsi" w:hAnsiTheme="majorHAnsi" w:cs="BrowalliaUPC"/>
          <w:sz w:val="28"/>
          <w:szCs w:val="28"/>
        </w:rPr>
      </w:pPr>
    </w:p>
    <w:p w:rsidR="003214E6" w:rsidRDefault="003214E6" w:rsidP="00FC72DD">
      <w:pPr>
        <w:pStyle w:val="ListParagraph"/>
        <w:rPr>
          <w:rFonts w:asciiTheme="majorHAnsi" w:hAnsiTheme="majorHAnsi" w:cs="BrowalliaUPC"/>
          <w:sz w:val="28"/>
          <w:szCs w:val="28"/>
        </w:rPr>
      </w:pPr>
    </w:p>
    <w:p w:rsidR="003214E6" w:rsidRDefault="003214E6" w:rsidP="00FC72DD">
      <w:pPr>
        <w:pStyle w:val="ListParagraph"/>
        <w:rPr>
          <w:rFonts w:asciiTheme="majorHAnsi" w:hAnsiTheme="majorHAnsi" w:cs="BrowalliaUPC"/>
          <w:sz w:val="28"/>
          <w:szCs w:val="28"/>
        </w:rPr>
      </w:pPr>
    </w:p>
    <w:p w:rsidR="00640DE8" w:rsidRDefault="00640DE8" w:rsidP="00FC72DD">
      <w:pPr>
        <w:pStyle w:val="ListParagraph"/>
        <w:rPr>
          <w:rFonts w:asciiTheme="majorHAnsi" w:hAnsiTheme="majorHAnsi" w:cs="BrowalliaUPC"/>
          <w:sz w:val="28"/>
          <w:szCs w:val="28"/>
        </w:rPr>
      </w:pPr>
    </w:p>
    <w:p w:rsidR="00640DE8" w:rsidRDefault="003214E6" w:rsidP="003214E6">
      <w:pPr>
        <w:pStyle w:val="ListParagraph"/>
        <w:numPr>
          <w:ilvl w:val="0"/>
          <w:numId w:val="1"/>
        </w:numPr>
        <w:ind w:left="709"/>
        <w:rPr>
          <w:rFonts w:asciiTheme="majorHAnsi" w:hAnsiTheme="majorHAnsi" w:cs="BrowalliaUPC"/>
          <w:sz w:val="28"/>
          <w:szCs w:val="28"/>
        </w:rPr>
      </w:pPr>
      <w:r>
        <w:rPr>
          <w:rFonts w:asciiTheme="majorHAnsi" w:hAnsiTheme="majorHAnsi" w:cs="BrowalliaUPC"/>
          <w:sz w:val="28"/>
          <w:szCs w:val="28"/>
        </w:rPr>
        <w:t xml:space="preserve">The truly great thing about the new Oliver library catalogue is that you can access it 24/7 where-ever you are. You can even access the catalogue on your phone if you have </w:t>
      </w:r>
      <w:proofErr w:type="spellStart"/>
      <w:r>
        <w:rPr>
          <w:rFonts w:asciiTheme="majorHAnsi" w:hAnsiTheme="majorHAnsi" w:cs="BrowalliaUPC"/>
          <w:sz w:val="28"/>
          <w:szCs w:val="28"/>
        </w:rPr>
        <w:t>wifi</w:t>
      </w:r>
      <w:proofErr w:type="spellEnd"/>
      <w:r>
        <w:rPr>
          <w:rFonts w:asciiTheme="majorHAnsi" w:hAnsiTheme="majorHAnsi" w:cs="BrowalliaUPC"/>
          <w:sz w:val="28"/>
          <w:szCs w:val="28"/>
        </w:rPr>
        <w:t>.  To do this:</w:t>
      </w:r>
    </w:p>
    <w:p w:rsidR="003214E6" w:rsidRDefault="003214E6" w:rsidP="003214E6">
      <w:pPr>
        <w:pStyle w:val="ListParagraph"/>
        <w:numPr>
          <w:ilvl w:val="0"/>
          <w:numId w:val="2"/>
        </w:numPr>
        <w:rPr>
          <w:rFonts w:asciiTheme="majorHAnsi" w:hAnsiTheme="majorHAnsi" w:cs="BrowalliaUPC"/>
          <w:sz w:val="28"/>
          <w:szCs w:val="28"/>
        </w:rPr>
      </w:pPr>
      <w:r>
        <w:rPr>
          <w:rFonts w:asciiTheme="majorHAnsi" w:hAnsiTheme="majorHAnsi" w:cs="BrowalliaUPC"/>
          <w:sz w:val="28"/>
          <w:szCs w:val="28"/>
        </w:rPr>
        <w:t>Go to your student portal and click on this icon.</w:t>
      </w:r>
      <w:bookmarkStart w:id="0" w:name="_GoBack"/>
      <w:bookmarkEnd w:id="0"/>
    </w:p>
    <w:p w:rsidR="00640DE8" w:rsidRDefault="00640DE8" w:rsidP="00FC72DD">
      <w:pPr>
        <w:pStyle w:val="ListParagraph"/>
        <w:rPr>
          <w:rFonts w:asciiTheme="majorHAnsi" w:hAnsiTheme="majorHAnsi" w:cs="BrowalliaUPC"/>
          <w:sz w:val="28"/>
          <w:szCs w:val="28"/>
        </w:rPr>
      </w:pPr>
    </w:p>
    <w:p w:rsidR="00640DE8" w:rsidRDefault="00640DE8" w:rsidP="00FC72DD">
      <w:pPr>
        <w:pStyle w:val="ListParagraph"/>
        <w:rPr>
          <w:rFonts w:asciiTheme="majorHAnsi" w:hAnsiTheme="majorHAnsi" w:cs="BrowalliaUPC"/>
          <w:sz w:val="28"/>
          <w:szCs w:val="28"/>
        </w:rPr>
      </w:pPr>
    </w:p>
    <w:p w:rsidR="00640DE8" w:rsidRDefault="00640DE8" w:rsidP="00FC72DD">
      <w:pPr>
        <w:pStyle w:val="ListParagraph"/>
        <w:rPr>
          <w:rFonts w:asciiTheme="majorHAnsi" w:hAnsiTheme="majorHAnsi" w:cs="BrowalliaUPC"/>
          <w:sz w:val="28"/>
          <w:szCs w:val="28"/>
        </w:rPr>
      </w:pPr>
    </w:p>
    <w:p w:rsidR="00640DE8" w:rsidRPr="00FC72DD" w:rsidRDefault="00640DE8" w:rsidP="00FC72DD">
      <w:pPr>
        <w:pStyle w:val="ListParagraph"/>
        <w:rPr>
          <w:rFonts w:asciiTheme="majorHAnsi" w:hAnsiTheme="majorHAnsi" w:cs="BrowalliaUPC"/>
          <w:sz w:val="28"/>
          <w:szCs w:val="28"/>
        </w:rPr>
      </w:pPr>
    </w:p>
    <w:sectPr w:rsidR="00640DE8" w:rsidRPr="00FC72DD" w:rsidSect="00DF256E">
      <w:pgSz w:w="16838" w:h="11906" w:orient="landscape"/>
      <w:pgMar w:top="426" w:right="1440" w:bottom="284"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rowalliaUPC">
    <w:panose1 w:val="020B0604020202020204"/>
    <w:charset w:val="00"/>
    <w:family w:val="swiss"/>
    <w:pitch w:val="variable"/>
    <w:sig w:usb0="81000003" w:usb1="00000000" w:usb2="00000000" w:usb3="00000000" w:csb0="0001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7C6692D"/>
    <w:multiLevelType w:val="hybridMultilevel"/>
    <w:tmpl w:val="9514895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4B414BB7"/>
    <w:multiLevelType w:val="hybridMultilevel"/>
    <w:tmpl w:val="0644B0DE"/>
    <w:lvl w:ilvl="0" w:tplc="DE8667E4">
      <w:start w:val="1"/>
      <w:numFmt w:val="lowerLetter"/>
      <w:lvlText w:val="%1."/>
      <w:lvlJc w:val="left"/>
      <w:pPr>
        <w:ind w:left="1069" w:hanging="360"/>
      </w:pPr>
      <w:rPr>
        <w:rFonts w:hint="default"/>
      </w:rPr>
    </w:lvl>
    <w:lvl w:ilvl="1" w:tplc="0C090019" w:tentative="1">
      <w:start w:val="1"/>
      <w:numFmt w:val="lowerLetter"/>
      <w:lvlText w:val="%2."/>
      <w:lvlJc w:val="left"/>
      <w:pPr>
        <w:ind w:left="1789" w:hanging="360"/>
      </w:pPr>
    </w:lvl>
    <w:lvl w:ilvl="2" w:tplc="0C09001B" w:tentative="1">
      <w:start w:val="1"/>
      <w:numFmt w:val="lowerRoman"/>
      <w:lvlText w:val="%3."/>
      <w:lvlJc w:val="right"/>
      <w:pPr>
        <w:ind w:left="2509" w:hanging="180"/>
      </w:pPr>
    </w:lvl>
    <w:lvl w:ilvl="3" w:tplc="0C09000F" w:tentative="1">
      <w:start w:val="1"/>
      <w:numFmt w:val="decimal"/>
      <w:lvlText w:val="%4."/>
      <w:lvlJc w:val="left"/>
      <w:pPr>
        <w:ind w:left="3229" w:hanging="360"/>
      </w:pPr>
    </w:lvl>
    <w:lvl w:ilvl="4" w:tplc="0C090019" w:tentative="1">
      <w:start w:val="1"/>
      <w:numFmt w:val="lowerLetter"/>
      <w:lvlText w:val="%5."/>
      <w:lvlJc w:val="left"/>
      <w:pPr>
        <w:ind w:left="3949" w:hanging="360"/>
      </w:pPr>
    </w:lvl>
    <w:lvl w:ilvl="5" w:tplc="0C09001B" w:tentative="1">
      <w:start w:val="1"/>
      <w:numFmt w:val="lowerRoman"/>
      <w:lvlText w:val="%6."/>
      <w:lvlJc w:val="right"/>
      <w:pPr>
        <w:ind w:left="4669" w:hanging="180"/>
      </w:pPr>
    </w:lvl>
    <w:lvl w:ilvl="6" w:tplc="0C09000F" w:tentative="1">
      <w:start w:val="1"/>
      <w:numFmt w:val="decimal"/>
      <w:lvlText w:val="%7."/>
      <w:lvlJc w:val="left"/>
      <w:pPr>
        <w:ind w:left="5389" w:hanging="360"/>
      </w:pPr>
    </w:lvl>
    <w:lvl w:ilvl="7" w:tplc="0C090019" w:tentative="1">
      <w:start w:val="1"/>
      <w:numFmt w:val="lowerLetter"/>
      <w:lvlText w:val="%8."/>
      <w:lvlJc w:val="left"/>
      <w:pPr>
        <w:ind w:left="6109" w:hanging="360"/>
      </w:pPr>
    </w:lvl>
    <w:lvl w:ilvl="8" w:tplc="0C09001B" w:tentative="1">
      <w:start w:val="1"/>
      <w:numFmt w:val="lowerRoman"/>
      <w:lvlText w:val="%9."/>
      <w:lvlJc w:val="right"/>
      <w:pPr>
        <w:ind w:left="6829"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11B5"/>
    <w:rsid w:val="003214E6"/>
    <w:rsid w:val="0056401A"/>
    <w:rsid w:val="0061478E"/>
    <w:rsid w:val="00640DE8"/>
    <w:rsid w:val="00820285"/>
    <w:rsid w:val="009B2215"/>
    <w:rsid w:val="00CE0A96"/>
    <w:rsid w:val="00D111B5"/>
    <w:rsid w:val="00DF256E"/>
    <w:rsid w:val="00FC72D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111B5"/>
    <w:pPr>
      <w:ind w:left="720"/>
      <w:contextualSpacing/>
    </w:pPr>
  </w:style>
  <w:style w:type="paragraph" w:styleId="BalloonText">
    <w:name w:val="Balloon Text"/>
    <w:basedOn w:val="Normal"/>
    <w:link w:val="BalloonTextChar"/>
    <w:uiPriority w:val="99"/>
    <w:semiHidden/>
    <w:unhideWhenUsed/>
    <w:rsid w:val="00D111B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11B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111B5"/>
    <w:pPr>
      <w:ind w:left="720"/>
      <w:contextualSpacing/>
    </w:pPr>
  </w:style>
  <w:style w:type="paragraph" w:styleId="BalloonText">
    <w:name w:val="Balloon Text"/>
    <w:basedOn w:val="Normal"/>
    <w:link w:val="BalloonTextChar"/>
    <w:uiPriority w:val="99"/>
    <w:semiHidden/>
    <w:unhideWhenUsed/>
    <w:rsid w:val="00D111B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11B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6AFC26-3524-418E-84F3-5530E6C8FA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11</Pages>
  <Words>324</Words>
  <Characters>1850</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NSW, Department of Education and Training</Company>
  <LinksUpToDate>false</LinksUpToDate>
  <CharactersWithSpaces>2170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Lowe, Geoffrey</dc:creator>
  <cp:lastModifiedBy>Lowe, Geoffrey</cp:lastModifiedBy>
  <cp:revision>3</cp:revision>
  <cp:lastPrinted>2017-02-07T21:52:00Z</cp:lastPrinted>
  <dcterms:created xsi:type="dcterms:W3CDTF">2017-02-07T05:59:00Z</dcterms:created>
  <dcterms:modified xsi:type="dcterms:W3CDTF">2017-02-07T22:09:00Z</dcterms:modified>
</cp:coreProperties>
</file>